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B2B" w:rsidRPr="00A000FA" w:rsidRDefault="00457B2B" w:rsidP="003273CA">
      <w:pPr>
        <w:pStyle w:val="CSIHidden"/>
        <w:rPr>
          <w:rFonts w:cs="Arial"/>
          <w:vanish w:val="0"/>
          <w:sz w:val="20"/>
          <w:szCs w:val="20"/>
        </w:rPr>
      </w:pPr>
    </w:p>
    <w:p w:rsidR="00457B2B" w:rsidRPr="00A000FA" w:rsidRDefault="00457B2B" w:rsidP="003273CA">
      <w:pPr>
        <w:pStyle w:val="CSIHidden"/>
        <w:rPr>
          <w:rFonts w:cs="Arial"/>
          <w:vanish w:val="0"/>
          <w:sz w:val="20"/>
          <w:szCs w:val="20"/>
        </w:rPr>
      </w:pPr>
    </w:p>
    <w:p w:rsidR="00457B2B" w:rsidRPr="00A000FA" w:rsidRDefault="006024EB" w:rsidP="00457B2B">
      <w:pPr>
        <w:pStyle w:val="BodyText"/>
        <w:outlineLvl w:val="0"/>
        <w:rPr>
          <w:rFonts w:ascii="Arial" w:hAnsi="Arial" w:cs="Arial"/>
        </w:rPr>
      </w:pPr>
      <w:r w:rsidRPr="00736032">
        <w:rPr>
          <w:rFonts w:ascii="Arial" w:hAnsi="Arial" w:cs="Arial"/>
          <w:b/>
          <w:bCs/>
          <w:noProof/>
        </w:rPr>
        <w:drawing>
          <wp:inline distT="0" distB="0" distL="0" distR="0">
            <wp:extent cx="975360" cy="975360"/>
            <wp:effectExtent l="0" t="0" r="0" b="0"/>
            <wp:docPr id="1" name="Picture 1" descr="GAFLogo_JP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FLogo_JPG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r w:rsidR="000E6915" w:rsidRPr="00A000FA">
        <w:rPr>
          <w:rFonts w:ascii="Arial" w:hAnsi="Arial" w:cs="Arial"/>
        </w:rPr>
        <w:t xml:space="preserve">  </w:t>
      </w:r>
    </w:p>
    <w:p w:rsidR="00457B2B" w:rsidRPr="00A000FA" w:rsidRDefault="00457B2B" w:rsidP="00457B2B">
      <w:pPr>
        <w:rPr>
          <w:rFonts w:ascii="Arial" w:hAnsi="Arial" w:cs="Arial"/>
        </w:rPr>
      </w:pPr>
    </w:p>
    <w:p w:rsidR="00457B2B" w:rsidRPr="00A000FA" w:rsidRDefault="00457B2B" w:rsidP="00457B2B">
      <w:pPr>
        <w:pStyle w:val="BodyText"/>
        <w:outlineLvl w:val="0"/>
        <w:rPr>
          <w:rFonts w:ascii="Arial" w:hAnsi="Arial" w:cs="Arial"/>
          <w:b/>
        </w:rPr>
      </w:pPr>
    </w:p>
    <w:p w:rsidR="00457B2B" w:rsidRPr="00A000FA" w:rsidRDefault="00457B2B" w:rsidP="00457B2B">
      <w:pPr>
        <w:pStyle w:val="BodyText"/>
        <w:outlineLvl w:val="0"/>
        <w:rPr>
          <w:rFonts w:ascii="Arial" w:hAnsi="Arial" w:cs="Arial"/>
          <w:b/>
        </w:rPr>
      </w:pPr>
    </w:p>
    <w:p w:rsidR="00457B2B" w:rsidRPr="00A000FA" w:rsidRDefault="00457B2B" w:rsidP="00457B2B">
      <w:pPr>
        <w:pStyle w:val="BodyText"/>
        <w:outlineLvl w:val="0"/>
        <w:rPr>
          <w:rFonts w:ascii="Arial" w:hAnsi="Arial" w:cs="Arial"/>
          <w:b/>
        </w:rPr>
      </w:pPr>
    </w:p>
    <w:p w:rsidR="00457B2B" w:rsidRPr="00A000FA" w:rsidRDefault="00457B2B" w:rsidP="00457B2B">
      <w:pPr>
        <w:pStyle w:val="BodyText"/>
        <w:outlineLvl w:val="0"/>
        <w:rPr>
          <w:rFonts w:ascii="Arial" w:hAnsi="Arial" w:cs="Arial"/>
          <w:b/>
        </w:rPr>
      </w:pPr>
    </w:p>
    <w:p w:rsidR="006024EB" w:rsidRPr="006024EB" w:rsidRDefault="006024EB" w:rsidP="006024EB">
      <w:pPr>
        <w:rPr>
          <w:rFonts w:ascii="Arial" w:hAnsi="Arial" w:cs="Arial"/>
          <w:bCs/>
          <w:sz w:val="88"/>
          <w:szCs w:val="88"/>
        </w:rPr>
      </w:pPr>
      <w:r w:rsidRPr="006024EB">
        <w:rPr>
          <w:rFonts w:ascii="Arial" w:hAnsi="Arial" w:cs="Arial"/>
          <w:bCs/>
          <w:sz w:val="88"/>
          <w:szCs w:val="88"/>
        </w:rPr>
        <w:t>DESIGNER SHINGLES</w:t>
      </w:r>
    </w:p>
    <w:p w:rsidR="006024EB" w:rsidRPr="000E6D23" w:rsidRDefault="006024EB" w:rsidP="006024EB">
      <w:pPr>
        <w:rPr>
          <w:rFonts w:ascii="Arial" w:hAnsi="Arial" w:cs="Arial"/>
          <w:b/>
          <w:bCs/>
          <w:sz w:val="32"/>
          <w:szCs w:val="32"/>
        </w:rPr>
      </w:pPr>
    </w:p>
    <w:p w:rsidR="006024EB" w:rsidRPr="000B1608" w:rsidRDefault="006024EB" w:rsidP="006024EB">
      <w:pPr>
        <w:rPr>
          <w:rFonts w:ascii="Arial" w:hAnsi="Arial" w:cs="Arial"/>
          <w:b/>
          <w:bCs/>
        </w:rPr>
      </w:pPr>
    </w:p>
    <w:p w:rsidR="006024EB" w:rsidRPr="000B1608" w:rsidRDefault="006024EB" w:rsidP="006024EB">
      <w:pPr>
        <w:rPr>
          <w:rFonts w:ascii="Arial" w:hAnsi="Arial" w:cs="Arial"/>
          <w:b/>
          <w:bCs/>
        </w:rPr>
      </w:pPr>
    </w:p>
    <w:p w:rsidR="006024EB" w:rsidRPr="000B1608" w:rsidRDefault="006024EB" w:rsidP="006024EB">
      <w:pPr>
        <w:rPr>
          <w:rFonts w:ascii="Arial" w:hAnsi="Arial" w:cs="Arial"/>
          <w:b/>
          <w:bCs/>
        </w:rPr>
      </w:pPr>
    </w:p>
    <w:p w:rsidR="006024EB" w:rsidRPr="000B1608" w:rsidRDefault="006024EB" w:rsidP="006024EB">
      <w:pPr>
        <w:rPr>
          <w:rFonts w:ascii="Arial" w:hAnsi="Arial" w:cs="Arial"/>
          <w:b/>
          <w:bCs/>
        </w:rPr>
      </w:pPr>
    </w:p>
    <w:p w:rsidR="006024EB" w:rsidRPr="000B1608" w:rsidRDefault="006024EB" w:rsidP="006024EB">
      <w:pPr>
        <w:rPr>
          <w:rFonts w:ascii="Arial" w:hAnsi="Arial" w:cs="Arial"/>
          <w:b/>
          <w:bCs/>
        </w:rPr>
      </w:pPr>
    </w:p>
    <w:p w:rsidR="006024EB" w:rsidRPr="000B1608" w:rsidRDefault="006024EB" w:rsidP="006024EB">
      <w:pPr>
        <w:rPr>
          <w:rFonts w:ascii="Arial" w:hAnsi="Arial" w:cs="Arial"/>
          <w:b/>
          <w:bCs/>
          <w:sz w:val="32"/>
          <w:szCs w:val="32"/>
        </w:rPr>
      </w:pPr>
      <w:r>
        <w:rPr>
          <w:rFonts w:ascii="Arial" w:hAnsi="Arial" w:cs="Arial"/>
          <w:b/>
          <w:bCs/>
          <w:sz w:val="32"/>
          <w:szCs w:val="32"/>
        </w:rPr>
        <w:t>System</w:t>
      </w:r>
      <w:r w:rsidRPr="000B1608">
        <w:rPr>
          <w:rFonts w:ascii="Arial" w:hAnsi="Arial" w:cs="Arial"/>
          <w:b/>
          <w:bCs/>
          <w:sz w:val="32"/>
          <w:szCs w:val="32"/>
        </w:rPr>
        <w:t xml:space="preserve"> Specification</w:t>
      </w:r>
    </w:p>
    <w:p w:rsidR="006024EB" w:rsidRPr="000B1608" w:rsidRDefault="006024EB" w:rsidP="006024EB">
      <w:pPr>
        <w:rPr>
          <w:rFonts w:ascii="Arial" w:hAnsi="Arial" w:cs="Arial"/>
          <w:b/>
          <w:bCs/>
          <w:sz w:val="28"/>
          <w:szCs w:val="28"/>
        </w:rPr>
      </w:pPr>
      <w:r w:rsidRPr="000B1608">
        <w:rPr>
          <w:rFonts w:ascii="Arial" w:hAnsi="Arial" w:cs="Arial"/>
          <w:b/>
          <w:bCs/>
          <w:sz w:val="28"/>
          <w:szCs w:val="28"/>
        </w:rPr>
        <w:t>Section - 07</w:t>
      </w:r>
      <w:r>
        <w:rPr>
          <w:rFonts w:ascii="Arial" w:hAnsi="Arial" w:cs="Arial"/>
          <w:b/>
          <w:bCs/>
          <w:sz w:val="28"/>
          <w:szCs w:val="28"/>
        </w:rPr>
        <w:t>310</w:t>
      </w:r>
    </w:p>
    <w:p w:rsidR="006024EB" w:rsidRPr="000B1608" w:rsidRDefault="006024EB" w:rsidP="006024EB">
      <w:pPr>
        <w:rPr>
          <w:rFonts w:ascii="Arial" w:hAnsi="Arial" w:cs="Arial"/>
          <w:b/>
          <w:bCs/>
          <w:sz w:val="28"/>
          <w:szCs w:val="28"/>
        </w:rPr>
      </w:pPr>
    </w:p>
    <w:p w:rsidR="006024EB" w:rsidRPr="000B1608" w:rsidRDefault="006024EB" w:rsidP="006024EB">
      <w:pPr>
        <w:rPr>
          <w:rFonts w:ascii="Arial" w:hAnsi="Arial" w:cs="Arial"/>
          <w:b/>
          <w:bCs/>
          <w:sz w:val="28"/>
          <w:szCs w:val="28"/>
        </w:rPr>
      </w:pPr>
    </w:p>
    <w:p w:rsidR="006024EB" w:rsidRPr="000B1608" w:rsidRDefault="006024EB" w:rsidP="006024EB">
      <w:pPr>
        <w:rPr>
          <w:rFonts w:ascii="Arial" w:hAnsi="Arial" w:cs="Arial"/>
          <w:b/>
          <w:bCs/>
        </w:rPr>
      </w:pPr>
    </w:p>
    <w:p w:rsidR="006024EB" w:rsidRPr="000B1608" w:rsidRDefault="006024EB" w:rsidP="006024EB">
      <w:pPr>
        <w:rPr>
          <w:rFonts w:ascii="Arial" w:hAnsi="Arial" w:cs="Arial"/>
          <w:b/>
          <w:bCs/>
        </w:rPr>
      </w:pPr>
    </w:p>
    <w:p w:rsidR="006024EB" w:rsidRPr="000B1608" w:rsidRDefault="006024EB" w:rsidP="006024EB">
      <w:pPr>
        <w:rPr>
          <w:rFonts w:ascii="Arial" w:hAnsi="Arial" w:cs="Arial"/>
          <w:b/>
          <w:bCs/>
        </w:rPr>
      </w:pPr>
    </w:p>
    <w:p w:rsidR="006024EB" w:rsidRPr="000B1608" w:rsidRDefault="006024EB" w:rsidP="006024EB">
      <w:pPr>
        <w:rPr>
          <w:rFonts w:ascii="Arial" w:hAnsi="Arial" w:cs="Arial"/>
          <w:b/>
          <w:bCs/>
        </w:rPr>
      </w:pPr>
    </w:p>
    <w:p w:rsidR="006024EB" w:rsidRPr="000B1608" w:rsidRDefault="006024EB" w:rsidP="006024EB">
      <w:pPr>
        <w:rPr>
          <w:rFonts w:ascii="Arial" w:hAnsi="Arial" w:cs="Arial"/>
          <w:b/>
          <w:bCs/>
        </w:rPr>
      </w:pPr>
    </w:p>
    <w:p w:rsidR="006024EB" w:rsidRPr="000B1608" w:rsidRDefault="006024EB" w:rsidP="006024EB">
      <w:pPr>
        <w:rPr>
          <w:rFonts w:ascii="Arial" w:hAnsi="Arial" w:cs="Arial"/>
          <w:b/>
          <w:bCs/>
        </w:rPr>
      </w:pPr>
    </w:p>
    <w:p w:rsidR="006024EB" w:rsidRPr="000B1608" w:rsidRDefault="006024EB" w:rsidP="006024EB">
      <w:pPr>
        <w:rPr>
          <w:rFonts w:ascii="Arial" w:hAnsi="Arial" w:cs="Arial"/>
          <w:b/>
          <w:bCs/>
        </w:rPr>
      </w:pPr>
    </w:p>
    <w:p w:rsidR="006024EB" w:rsidRPr="000B1608" w:rsidRDefault="006024EB" w:rsidP="006024EB">
      <w:pPr>
        <w:rPr>
          <w:rFonts w:ascii="Arial" w:hAnsi="Arial" w:cs="Arial"/>
          <w:b/>
          <w:bCs/>
        </w:rPr>
      </w:pPr>
    </w:p>
    <w:p w:rsidR="006024EB" w:rsidRPr="000B1608" w:rsidRDefault="006024EB" w:rsidP="006024EB">
      <w:pPr>
        <w:rPr>
          <w:rFonts w:ascii="Arial" w:hAnsi="Arial" w:cs="Arial"/>
          <w:b/>
          <w:bCs/>
        </w:rPr>
      </w:pPr>
    </w:p>
    <w:p w:rsidR="006024EB" w:rsidRDefault="006024EB" w:rsidP="006024EB">
      <w:pPr>
        <w:rPr>
          <w:rFonts w:ascii="Arial" w:hAnsi="Arial" w:cs="Arial"/>
          <w:b/>
          <w:bCs/>
        </w:rPr>
      </w:pPr>
    </w:p>
    <w:p w:rsidR="006024EB" w:rsidRDefault="006024EB" w:rsidP="006024EB">
      <w:pPr>
        <w:rPr>
          <w:rFonts w:ascii="Arial" w:hAnsi="Arial" w:cs="Arial"/>
          <w:b/>
          <w:bCs/>
        </w:rPr>
      </w:pPr>
    </w:p>
    <w:p w:rsidR="006024EB" w:rsidRDefault="006024EB" w:rsidP="006024EB">
      <w:pPr>
        <w:rPr>
          <w:rFonts w:ascii="Arial" w:hAnsi="Arial" w:cs="Arial"/>
          <w:b/>
          <w:bCs/>
        </w:rPr>
      </w:pPr>
    </w:p>
    <w:p w:rsidR="006024EB" w:rsidRDefault="006024EB" w:rsidP="006024EB">
      <w:pPr>
        <w:rPr>
          <w:rFonts w:ascii="Arial" w:hAnsi="Arial" w:cs="Arial"/>
          <w:b/>
          <w:bCs/>
        </w:rPr>
      </w:pPr>
    </w:p>
    <w:p w:rsidR="006024EB" w:rsidRDefault="006024EB" w:rsidP="006024EB">
      <w:pPr>
        <w:rPr>
          <w:rFonts w:ascii="Arial" w:hAnsi="Arial" w:cs="Arial"/>
          <w:b/>
          <w:bCs/>
        </w:rPr>
      </w:pPr>
    </w:p>
    <w:p w:rsidR="006024EB" w:rsidRDefault="006024EB" w:rsidP="006024EB">
      <w:pPr>
        <w:rPr>
          <w:rFonts w:ascii="Arial" w:hAnsi="Arial" w:cs="Arial"/>
          <w:b/>
          <w:bCs/>
        </w:rPr>
      </w:pPr>
    </w:p>
    <w:p w:rsidR="006024EB" w:rsidRPr="000B1608" w:rsidRDefault="006024EB" w:rsidP="006024EB">
      <w:pPr>
        <w:rPr>
          <w:rFonts w:ascii="Arial" w:hAnsi="Arial" w:cs="Arial"/>
          <w:b/>
          <w:bCs/>
        </w:rPr>
      </w:pPr>
    </w:p>
    <w:p w:rsidR="00457B2B" w:rsidRPr="00A000FA" w:rsidRDefault="00457B2B" w:rsidP="00457B2B">
      <w:pPr>
        <w:pStyle w:val="BodyText"/>
        <w:rPr>
          <w:rFonts w:ascii="Arial" w:hAnsi="Arial" w:cs="Arial"/>
        </w:rPr>
      </w:pPr>
    </w:p>
    <w:p w:rsidR="00457B2B" w:rsidRPr="00A000FA" w:rsidRDefault="00457B2B" w:rsidP="00457B2B">
      <w:pPr>
        <w:pStyle w:val="BodyText"/>
        <w:rPr>
          <w:rFonts w:ascii="Arial" w:hAnsi="Arial" w:cs="Arial"/>
        </w:rPr>
      </w:pPr>
    </w:p>
    <w:p w:rsidR="00457B2B" w:rsidRPr="00A000FA" w:rsidRDefault="00457B2B" w:rsidP="00457B2B">
      <w:pPr>
        <w:pStyle w:val="BodyText"/>
        <w:rPr>
          <w:rFonts w:ascii="Arial" w:hAnsi="Arial" w:cs="Arial"/>
        </w:rPr>
      </w:pPr>
    </w:p>
    <w:p w:rsidR="00457B2B" w:rsidRPr="00A000FA" w:rsidRDefault="00457B2B" w:rsidP="00457B2B">
      <w:pPr>
        <w:pStyle w:val="BodyText"/>
        <w:rPr>
          <w:rFonts w:ascii="Arial" w:hAnsi="Arial" w:cs="Arial"/>
        </w:rPr>
      </w:pPr>
    </w:p>
    <w:p w:rsidR="00457B2B" w:rsidRPr="00A000FA" w:rsidRDefault="00457B2B" w:rsidP="00457B2B">
      <w:pPr>
        <w:rPr>
          <w:rFonts w:ascii="Arial" w:hAnsi="Arial" w:cs="Arial"/>
        </w:rPr>
      </w:pPr>
    </w:p>
    <w:p w:rsidR="00457B2B" w:rsidRPr="00A000FA" w:rsidRDefault="00457B2B" w:rsidP="00457B2B">
      <w:pPr>
        <w:rPr>
          <w:rFonts w:ascii="Arial" w:hAnsi="Arial" w:cs="Arial"/>
        </w:rPr>
      </w:pPr>
    </w:p>
    <w:p w:rsidR="00457B2B" w:rsidRPr="00A000FA" w:rsidRDefault="00457B2B" w:rsidP="00457B2B">
      <w:pPr>
        <w:rPr>
          <w:rFonts w:ascii="Arial" w:hAnsi="Arial" w:cs="Arial"/>
        </w:rPr>
      </w:pPr>
    </w:p>
    <w:p w:rsidR="00457B2B" w:rsidRPr="00A000FA" w:rsidRDefault="00457B2B" w:rsidP="00457B2B">
      <w:pPr>
        <w:rPr>
          <w:rFonts w:ascii="Arial" w:hAnsi="Arial" w:cs="Arial"/>
        </w:rPr>
      </w:pPr>
    </w:p>
    <w:p w:rsidR="00457B2B" w:rsidRPr="00A000FA" w:rsidRDefault="00457B2B" w:rsidP="00457B2B">
      <w:pPr>
        <w:rPr>
          <w:rFonts w:ascii="Arial" w:hAnsi="Arial" w:cs="Arial"/>
        </w:rPr>
      </w:pPr>
    </w:p>
    <w:p w:rsidR="00457B2B" w:rsidRPr="00A000FA" w:rsidRDefault="00457B2B" w:rsidP="003273CA">
      <w:pPr>
        <w:pStyle w:val="CSIHidden"/>
        <w:rPr>
          <w:rFonts w:cs="Arial"/>
          <w:vanish w:val="0"/>
          <w:sz w:val="20"/>
          <w:szCs w:val="20"/>
        </w:rPr>
      </w:pPr>
    </w:p>
    <w:p w:rsidR="00A705FD" w:rsidRPr="00A000FA" w:rsidRDefault="00A705FD" w:rsidP="000E6915">
      <w:pPr>
        <w:pStyle w:val="CSIHidden"/>
        <w:ind w:firstLine="648"/>
        <w:rPr>
          <w:rFonts w:cs="Arial"/>
          <w:sz w:val="20"/>
          <w:szCs w:val="20"/>
        </w:rPr>
      </w:pPr>
      <w:r w:rsidRPr="00A000FA">
        <w:rPr>
          <w:rFonts w:cs="Arial"/>
          <w:sz w:val="20"/>
          <w:szCs w:val="20"/>
        </w:rPr>
        <w:t xml:space="preserve">Specifier’s notes and tools are shown in </w:t>
      </w:r>
      <w:r w:rsidR="00497E42" w:rsidRPr="00A000FA">
        <w:rPr>
          <w:rFonts w:cs="Arial"/>
          <w:sz w:val="20"/>
          <w:szCs w:val="20"/>
        </w:rPr>
        <w:t>blue</w:t>
      </w:r>
      <w:r w:rsidRPr="00A000FA">
        <w:rPr>
          <w:rFonts w:cs="Arial"/>
          <w:sz w:val="20"/>
          <w:szCs w:val="20"/>
        </w:rPr>
        <w:t xml:space="preserve"> and will not print and/or interrupt formatting unless specifically required.  To print all hidden text, select TOOLS / OPTIONS / PRINT / HIDDEN TEXT from your toolbar</w:t>
      </w:r>
    </w:p>
    <w:p w:rsidR="00F026F3" w:rsidRPr="00A000FA" w:rsidRDefault="00F026F3" w:rsidP="00526BF1">
      <w:pPr>
        <w:pStyle w:val="CSI"/>
        <w:rPr>
          <w:szCs w:val="20"/>
        </w:rPr>
      </w:pPr>
      <w:r w:rsidRPr="00A000FA">
        <w:rPr>
          <w:szCs w:val="20"/>
        </w:rPr>
        <w:t>GENERAL</w:t>
      </w:r>
    </w:p>
    <w:p w:rsidR="00F026F3" w:rsidRPr="00A000FA" w:rsidRDefault="00FF6F48" w:rsidP="007C55FF">
      <w:pPr>
        <w:pStyle w:val="CSI"/>
        <w:numPr>
          <w:ilvl w:val="1"/>
          <w:numId w:val="5"/>
        </w:numPr>
        <w:rPr>
          <w:szCs w:val="20"/>
        </w:rPr>
      </w:pPr>
      <w:r w:rsidRPr="00A000FA">
        <w:rPr>
          <w:szCs w:val="20"/>
        </w:rPr>
        <w:fldChar w:fldCharType="begin"/>
      </w:r>
      <w:r w:rsidR="00F026F3" w:rsidRPr="00A000FA">
        <w:rPr>
          <w:szCs w:val="20"/>
        </w:rPr>
        <w:instrText xml:space="preserve"> SEQ level3\h \r0 </w:instrText>
      </w:r>
      <w:r w:rsidRPr="00A000FA">
        <w:rPr>
          <w:szCs w:val="20"/>
        </w:rPr>
        <w:fldChar w:fldCharType="end"/>
      </w:r>
      <w:r w:rsidR="00F026F3" w:rsidRPr="00A000FA">
        <w:rPr>
          <w:szCs w:val="20"/>
        </w:rPr>
        <w:t>SECTION INCLUDES</w:t>
      </w:r>
    </w:p>
    <w:p w:rsidR="00F026F3" w:rsidRPr="00A000FA" w:rsidRDefault="00F026F3" w:rsidP="007C55FF">
      <w:pPr>
        <w:pStyle w:val="CSI"/>
        <w:numPr>
          <w:ilvl w:val="2"/>
          <w:numId w:val="5"/>
        </w:numPr>
        <w:rPr>
          <w:szCs w:val="20"/>
        </w:rPr>
      </w:pPr>
      <w:r w:rsidRPr="00A000FA">
        <w:rPr>
          <w:szCs w:val="20"/>
        </w:rPr>
        <w:t>Asphalt roofing shingles.</w:t>
      </w:r>
    </w:p>
    <w:p w:rsidR="00F026F3" w:rsidRPr="00A000FA" w:rsidRDefault="00BF66F8" w:rsidP="007C55FF">
      <w:pPr>
        <w:pStyle w:val="CSI"/>
        <w:numPr>
          <w:ilvl w:val="2"/>
          <w:numId w:val="5"/>
        </w:numPr>
        <w:rPr>
          <w:szCs w:val="20"/>
        </w:rPr>
      </w:pPr>
      <w:r w:rsidRPr="00A000FA">
        <w:rPr>
          <w:szCs w:val="20"/>
        </w:rPr>
        <w:t>L</w:t>
      </w:r>
      <w:r w:rsidR="00F026F3" w:rsidRPr="00A000FA">
        <w:rPr>
          <w:szCs w:val="20"/>
        </w:rPr>
        <w:t xml:space="preserve">eak barrier and </w:t>
      </w:r>
      <w:r w:rsidR="00D23629" w:rsidRPr="00A000FA">
        <w:rPr>
          <w:szCs w:val="20"/>
        </w:rPr>
        <w:t xml:space="preserve">roof </w:t>
      </w:r>
      <w:r w:rsidR="00F026F3" w:rsidRPr="00A000FA">
        <w:rPr>
          <w:szCs w:val="20"/>
        </w:rPr>
        <w:t>deck protection.</w:t>
      </w:r>
    </w:p>
    <w:p w:rsidR="00F026F3" w:rsidRPr="00A000FA" w:rsidRDefault="00F026F3" w:rsidP="007C55FF">
      <w:pPr>
        <w:pStyle w:val="CSI"/>
        <w:numPr>
          <w:ilvl w:val="2"/>
          <w:numId w:val="5"/>
        </w:numPr>
        <w:rPr>
          <w:szCs w:val="20"/>
        </w:rPr>
      </w:pPr>
      <w:r w:rsidRPr="00A000FA">
        <w:rPr>
          <w:szCs w:val="20"/>
        </w:rPr>
        <w:t>Metal flashing associated with shingle roofing.</w:t>
      </w:r>
    </w:p>
    <w:p w:rsidR="00F026F3" w:rsidRPr="00A000FA" w:rsidRDefault="00F026F3" w:rsidP="007C55FF">
      <w:pPr>
        <w:pStyle w:val="CSI"/>
        <w:numPr>
          <w:ilvl w:val="2"/>
          <w:numId w:val="5"/>
        </w:numPr>
        <w:rPr>
          <w:szCs w:val="20"/>
        </w:rPr>
      </w:pPr>
      <w:r w:rsidRPr="00A000FA">
        <w:rPr>
          <w:szCs w:val="20"/>
        </w:rPr>
        <w:t xml:space="preserve">Attic </w:t>
      </w:r>
      <w:r w:rsidR="00D23629" w:rsidRPr="00A000FA">
        <w:rPr>
          <w:szCs w:val="20"/>
        </w:rPr>
        <w:t>v</w:t>
      </w:r>
      <w:r w:rsidRPr="00A000FA">
        <w:rPr>
          <w:szCs w:val="20"/>
        </w:rPr>
        <w:t>entilation.</w:t>
      </w:r>
    </w:p>
    <w:p w:rsidR="000E6915" w:rsidRPr="00A000FA" w:rsidRDefault="00E75D2F" w:rsidP="007C55FF">
      <w:pPr>
        <w:pStyle w:val="CSI"/>
        <w:numPr>
          <w:ilvl w:val="2"/>
          <w:numId w:val="5"/>
        </w:numPr>
        <w:rPr>
          <w:color w:val="0070C0"/>
          <w:szCs w:val="20"/>
        </w:rPr>
      </w:pPr>
      <w:r w:rsidRPr="00A000FA">
        <w:rPr>
          <w:color w:val="0070C0"/>
          <w:szCs w:val="20"/>
        </w:rPr>
        <w:t xml:space="preserve">DecoTech™ </w:t>
      </w:r>
      <w:r w:rsidR="000E6915" w:rsidRPr="00A000FA">
        <w:rPr>
          <w:color w:val="0070C0"/>
          <w:szCs w:val="20"/>
        </w:rPr>
        <w:t>Solar System.</w:t>
      </w:r>
    </w:p>
    <w:p w:rsidR="00F026F3" w:rsidRPr="00A000FA" w:rsidRDefault="00FF6F48" w:rsidP="007C55FF">
      <w:pPr>
        <w:pStyle w:val="CSI"/>
        <w:numPr>
          <w:ilvl w:val="1"/>
          <w:numId w:val="5"/>
        </w:numPr>
        <w:rPr>
          <w:szCs w:val="20"/>
        </w:rPr>
      </w:pPr>
      <w:r w:rsidRPr="00A000FA">
        <w:rPr>
          <w:szCs w:val="20"/>
        </w:rPr>
        <w:fldChar w:fldCharType="begin"/>
      </w:r>
      <w:r w:rsidR="00F026F3" w:rsidRPr="00A000FA">
        <w:rPr>
          <w:szCs w:val="20"/>
        </w:rPr>
        <w:instrText xml:space="preserve">seq level2 \h \r0 </w:instrText>
      </w:r>
      <w:r w:rsidRPr="00A000FA">
        <w:rPr>
          <w:szCs w:val="20"/>
        </w:rPr>
        <w:fldChar w:fldCharType="end"/>
      </w:r>
      <w:r w:rsidR="00F026F3" w:rsidRPr="00A000FA">
        <w:rPr>
          <w:szCs w:val="20"/>
        </w:rPr>
        <w:t>RELATED SECTIONS</w:t>
      </w:r>
    </w:p>
    <w:p w:rsidR="007D0041" w:rsidRPr="00A000FA" w:rsidRDefault="007D0041" w:rsidP="007C55FF">
      <w:pPr>
        <w:pStyle w:val="CSIHidden"/>
        <w:rPr>
          <w:rFonts w:cs="Arial"/>
          <w:sz w:val="20"/>
          <w:szCs w:val="20"/>
        </w:rPr>
      </w:pPr>
      <w:r w:rsidRPr="00A000FA">
        <w:rPr>
          <w:rFonts w:cs="Arial"/>
          <w:sz w:val="20"/>
          <w:szCs w:val="20"/>
        </w:rPr>
        <w:t>***Delete sections below not relevant to this project***</w:t>
      </w:r>
    </w:p>
    <w:p w:rsidR="00F026F3" w:rsidRPr="00A000FA" w:rsidRDefault="00F026F3" w:rsidP="007C55FF">
      <w:pPr>
        <w:pStyle w:val="CSI"/>
        <w:numPr>
          <w:ilvl w:val="2"/>
          <w:numId w:val="5"/>
        </w:numPr>
        <w:rPr>
          <w:szCs w:val="20"/>
        </w:rPr>
      </w:pPr>
      <w:r w:rsidRPr="00A000FA">
        <w:rPr>
          <w:szCs w:val="20"/>
        </w:rPr>
        <w:t>Section 06100 - Rough Carpentry:  Framing, wood decking, and roof sheathing.</w:t>
      </w:r>
    </w:p>
    <w:p w:rsidR="00F026F3" w:rsidRPr="00A000FA" w:rsidRDefault="00F026F3" w:rsidP="007C55FF">
      <w:pPr>
        <w:pStyle w:val="CSI"/>
        <w:numPr>
          <w:ilvl w:val="2"/>
          <w:numId w:val="5"/>
        </w:numPr>
        <w:rPr>
          <w:szCs w:val="20"/>
        </w:rPr>
      </w:pPr>
      <w:r w:rsidRPr="00A000FA">
        <w:rPr>
          <w:szCs w:val="20"/>
        </w:rPr>
        <w:t>Section 076</w:t>
      </w:r>
      <w:r w:rsidR="00D23629" w:rsidRPr="00A000FA">
        <w:rPr>
          <w:szCs w:val="20"/>
        </w:rPr>
        <w:t xml:space="preserve">20 - Flashing and Sheet Metal: </w:t>
      </w:r>
      <w:r w:rsidRPr="00A000FA">
        <w:rPr>
          <w:szCs w:val="20"/>
        </w:rPr>
        <w:t>Sheet metal flashing not associated with shingle roofing; gutters and downspouts.</w:t>
      </w:r>
    </w:p>
    <w:p w:rsidR="001E0681" w:rsidRPr="00A000FA" w:rsidRDefault="001E0681" w:rsidP="007C55FF">
      <w:pPr>
        <w:pStyle w:val="CSI"/>
        <w:numPr>
          <w:ilvl w:val="2"/>
          <w:numId w:val="5"/>
        </w:numPr>
        <w:rPr>
          <w:szCs w:val="20"/>
        </w:rPr>
      </w:pPr>
      <w:r w:rsidRPr="00A000FA">
        <w:rPr>
          <w:szCs w:val="20"/>
        </w:rPr>
        <w:t>Section 08630 - Unit Skylights: Skylights</w:t>
      </w:r>
    </w:p>
    <w:p w:rsidR="001E0681" w:rsidRPr="00A000FA" w:rsidRDefault="00F026F3" w:rsidP="007C55FF">
      <w:pPr>
        <w:pStyle w:val="CSI"/>
        <w:numPr>
          <w:ilvl w:val="1"/>
          <w:numId w:val="5"/>
        </w:numPr>
        <w:rPr>
          <w:b/>
          <w:vanish/>
          <w:color w:val="0000FF"/>
          <w:szCs w:val="20"/>
        </w:rPr>
      </w:pPr>
      <w:r w:rsidRPr="00A000FA">
        <w:rPr>
          <w:szCs w:val="20"/>
        </w:rPr>
        <w:t>REFERENCES</w:t>
      </w:r>
      <w:r w:rsidRPr="00A000FA">
        <w:rPr>
          <w:szCs w:val="20"/>
        </w:rPr>
        <w:tab/>
      </w:r>
    </w:p>
    <w:p w:rsidR="001E0681" w:rsidRPr="00A000FA" w:rsidRDefault="001E0681" w:rsidP="007C55FF">
      <w:pPr>
        <w:pStyle w:val="CSIHidden"/>
        <w:rPr>
          <w:rFonts w:cs="Arial"/>
          <w:sz w:val="20"/>
          <w:szCs w:val="20"/>
        </w:rPr>
      </w:pPr>
      <w:r w:rsidRPr="00A000FA">
        <w:rPr>
          <w:rFonts w:cs="Arial"/>
          <w:sz w:val="20"/>
          <w:szCs w:val="20"/>
        </w:rPr>
        <w:t>***Delete references below not relevant to this project***</w:t>
      </w:r>
    </w:p>
    <w:p w:rsidR="005C1530" w:rsidRPr="00A000FA" w:rsidRDefault="005C1530" w:rsidP="001D5135">
      <w:pPr>
        <w:pStyle w:val="CSI"/>
        <w:numPr>
          <w:ilvl w:val="2"/>
          <w:numId w:val="17"/>
        </w:numPr>
        <w:rPr>
          <w:szCs w:val="20"/>
        </w:rPr>
      </w:pPr>
      <w:r w:rsidRPr="00A000FA">
        <w:rPr>
          <w:szCs w:val="20"/>
        </w:rPr>
        <w:t>American Society for Testing and Materials (ASTM) - Annual Book of ASTM Standards</w:t>
      </w:r>
    </w:p>
    <w:p w:rsidR="00F026F3" w:rsidRPr="00A000FA" w:rsidRDefault="00F026F3" w:rsidP="007C55FF">
      <w:pPr>
        <w:pStyle w:val="CSI"/>
        <w:numPr>
          <w:ilvl w:val="3"/>
          <w:numId w:val="5"/>
        </w:numPr>
        <w:rPr>
          <w:szCs w:val="20"/>
        </w:rPr>
      </w:pPr>
      <w:r w:rsidRPr="00A000FA">
        <w:rPr>
          <w:szCs w:val="20"/>
        </w:rPr>
        <w:t>ASTM A 653/A 653M - Standard Specification for Steel Sheet, Zinc Coated (Galvanized) or Zinc-Iron Alloy-Coated (Galvannealed) by the Hot-Dip Process.</w:t>
      </w:r>
    </w:p>
    <w:p w:rsidR="00F026F3" w:rsidRPr="00A000FA" w:rsidRDefault="00F026F3" w:rsidP="007C55FF">
      <w:pPr>
        <w:pStyle w:val="CSI"/>
        <w:numPr>
          <w:ilvl w:val="3"/>
          <w:numId w:val="5"/>
        </w:numPr>
        <w:rPr>
          <w:szCs w:val="20"/>
        </w:rPr>
      </w:pPr>
      <w:r w:rsidRPr="00A000FA">
        <w:rPr>
          <w:szCs w:val="20"/>
        </w:rPr>
        <w:t>ASTM B 209 - Standard Specification for Aluminum and Aluminum-Alloy Sheet and Plate.</w:t>
      </w:r>
    </w:p>
    <w:p w:rsidR="00F026F3" w:rsidRPr="00A000FA" w:rsidRDefault="00F026F3" w:rsidP="007C55FF">
      <w:pPr>
        <w:pStyle w:val="CSI"/>
        <w:numPr>
          <w:ilvl w:val="3"/>
          <w:numId w:val="5"/>
        </w:numPr>
        <w:rPr>
          <w:szCs w:val="20"/>
        </w:rPr>
      </w:pPr>
      <w:r w:rsidRPr="00A000FA">
        <w:rPr>
          <w:szCs w:val="20"/>
        </w:rPr>
        <w:t>ASTM B 370 - Standard Specification for Copper Sheet and Strip for Building Construction.</w:t>
      </w:r>
    </w:p>
    <w:p w:rsidR="00F21C13" w:rsidRPr="00A000FA" w:rsidRDefault="00F21C13" w:rsidP="007C55FF">
      <w:pPr>
        <w:pStyle w:val="CSIHidden"/>
        <w:rPr>
          <w:rFonts w:cs="Arial"/>
          <w:color w:val="0070C0"/>
          <w:sz w:val="20"/>
          <w:szCs w:val="20"/>
        </w:rPr>
      </w:pPr>
      <w:r w:rsidRPr="00A000FA">
        <w:rPr>
          <w:rFonts w:cs="Arial"/>
          <w:sz w:val="20"/>
          <w:szCs w:val="20"/>
        </w:rPr>
        <w:t>***Impact Resisant Shingles Only****</w:t>
      </w:r>
    </w:p>
    <w:p w:rsidR="00F026F3" w:rsidRPr="00A000FA" w:rsidRDefault="00F026F3" w:rsidP="007C55FF">
      <w:pPr>
        <w:pStyle w:val="CSI"/>
        <w:numPr>
          <w:ilvl w:val="3"/>
          <w:numId w:val="5"/>
        </w:numPr>
        <w:rPr>
          <w:szCs w:val="20"/>
        </w:rPr>
      </w:pPr>
      <w:r w:rsidRPr="00A000FA">
        <w:rPr>
          <w:szCs w:val="20"/>
        </w:rPr>
        <w:t>ASTM D 3018 - Standard Specification for Class A Asphalt Shingles Surfaced with Mineral Granules.</w:t>
      </w:r>
    </w:p>
    <w:p w:rsidR="00F026F3" w:rsidRPr="00A000FA" w:rsidRDefault="00F026F3" w:rsidP="007C55FF">
      <w:pPr>
        <w:pStyle w:val="CSI"/>
        <w:numPr>
          <w:ilvl w:val="3"/>
          <w:numId w:val="5"/>
        </w:numPr>
        <w:rPr>
          <w:szCs w:val="20"/>
        </w:rPr>
      </w:pPr>
      <w:r w:rsidRPr="00A000FA">
        <w:rPr>
          <w:szCs w:val="20"/>
        </w:rPr>
        <w:t>ASTM D 3161 - Standard Test Method for Wind-Resistance of Asphalt Shingles (Fan-Induced Method).</w:t>
      </w:r>
    </w:p>
    <w:p w:rsidR="00F026F3" w:rsidRPr="00A000FA" w:rsidRDefault="00F026F3" w:rsidP="007C55FF">
      <w:pPr>
        <w:pStyle w:val="CSI"/>
        <w:numPr>
          <w:ilvl w:val="3"/>
          <w:numId w:val="5"/>
        </w:numPr>
        <w:rPr>
          <w:szCs w:val="20"/>
        </w:rPr>
      </w:pPr>
      <w:r w:rsidRPr="00A000FA">
        <w:rPr>
          <w:szCs w:val="20"/>
        </w:rPr>
        <w:t>ASTM D 3462 – Standard Specification for Asphalt Shingles Made From Glass Felt and Surfaced with Mineral Granules.</w:t>
      </w:r>
    </w:p>
    <w:p w:rsidR="00F026F3" w:rsidRPr="00A000FA" w:rsidRDefault="00F026F3" w:rsidP="007C55FF">
      <w:pPr>
        <w:pStyle w:val="CSI"/>
        <w:numPr>
          <w:ilvl w:val="3"/>
          <w:numId w:val="5"/>
        </w:numPr>
        <w:rPr>
          <w:szCs w:val="20"/>
        </w:rPr>
      </w:pPr>
      <w:r w:rsidRPr="00A000FA">
        <w:rPr>
          <w:szCs w:val="20"/>
        </w:rPr>
        <w:t xml:space="preserve">ASTM D 4586 - Standard Specification for Asphalt Roof Cement, Asbestos-Free. </w:t>
      </w:r>
    </w:p>
    <w:p w:rsidR="00F026F3" w:rsidRPr="00A000FA" w:rsidRDefault="00F026F3" w:rsidP="007C55FF">
      <w:pPr>
        <w:pStyle w:val="CSI"/>
        <w:numPr>
          <w:ilvl w:val="3"/>
          <w:numId w:val="5"/>
        </w:numPr>
        <w:rPr>
          <w:szCs w:val="20"/>
        </w:rPr>
      </w:pPr>
      <w:r w:rsidRPr="00A000FA">
        <w:rPr>
          <w:szCs w:val="20"/>
        </w:rPr>
        <w:t>ASTM D 7158 - Standard Test Method for Wind-Resistance of Sealed Asphalt Shingles (Uplift Force/Uplift Resistance Method).</w:t>
      </w:r>
    </w:p>
    <w:p w:rsidR="00180858" w:rsidRPr="00A000FA" w:rsidRDefault="00180858" w:rsidP="007C55FF">
      <w:pPr>
        <w:pStyle w:val="CSI"/>
        <w:numPr>
          <w:ilvl w:val="3"/>
          <w:numId w:val="5"/>
        </w:numPr>
        <w:rPr>
          <w:color w:val="FF0000"/>
          <w:szCs w:val="20"/>
        </w:rPr>
      </w:pPr>
      <w:r w:rsidRPr="00A000FA">
        <w:rPr>
          <w:rStyle w:val="RedText"/>
          <w:vanish w:val="0"/>
        </w:rPr>
        <w:t>ASTM E 903 – Standard Test Method for Solar Absorptance, Reflectance, and Transmission of Materials Using Integrating Spheres.</w:t>
      </w:r>
    </w:p>
    <w:p w:rsidR="00F21C13" w:rsidRPr="00A000FA" w:rsidRDefault="00180858" w:rsidP="007C55FF">
      <w:pPr>
        <w:pStyle w:val="CSIHidden"/>
        <w:rPr>
          <w:rFonts w:cs="Arial"/>
          <w:color w:val="0070C0"/>
          <w:sz w:val="20"/>
          <w:szCs w:val="20"/>
        </w:rPr>
      </w:pPr>
      <w:r w:rsidRPr="00A000FA">
        <w:rPr>
          <w:rStyle w:val="RedText"/>
          <w:rFonts w:cs="Arial"/>
          <w:vanish/>
        </w:rPr>
        <w:t>ASTM E 903 – Standard Test Method for Solar Absorptance, Reflectance, and Transmission of Materials Using Integrating Spheres.ASTM E 903 – Standard Test Method for Solar Absorptance, Reflectance, and Transmission of Materials Using Integrating Spheres.</w:t>
      </w:r>
      <w:r w:rsidR="00F21C13" w:rsidRPr="00A000FA">
        <w:rPr>
          <w:rFonts w:cs="Arial"/>
          <w:sz w:val="20"/>
          <w:szCs w:val="20"/>
        </w:rPr>
        <w:t>***ENERGYSTAR rated only***</w:t>
      </w:r>
    </w:p>
    <w:p w:rsidR="005C1530" w:rsidRPr="00A000FA" w:rsidRDefault="005C1530" w:rsidP="007C55FF">
      <w:pPr>
        <w:pStyle w:val="CSI"/>
        <w:numPr>
          <w:ilvl w:val="2"/>
          <w:numId w:val="5"/>
        </w:numPr>
        <w:rPr>
          <w:szCs w:val="20"/>
        </w:rPr>
      </w:pPr>
      <w:r w:rsidRPr="00A000FA">
        <w:rPr>
          <w:szCs w:val="20"/>
        </w:rPr>
        <w:t>Underwriters Laboratories (UL) - Roofing Systems and Materials Guide (</w:t>
      </w:r>
      <w:r w:rsidR="0092653C" w:rsidRPr="00A000FA">
        <w:rPr>
          <w:szCs w:val="20"/>
        </w:rPr>
        <w:t>TFWZ.R21</w:t>
      </w:r>
      <w:r w:rsidRPr="00A000FA">
        <w:rPr>
          <w:szCs w:val="20"/>
        </w:rPr>
        <w:t>)</w:t>
      </w:r>
    </w:p>
    <w:p w:rsidR="00F026F3" w:rsidRPr="00A000FA" w:rsidRDefault="00F026F3" w:rsidP="007C55FF">
      <w:pPr>
        <w:pStyle w:val="CSI"/>
        <w:numPr>
          <w:ilvl w:val="3"/>
          <w:numId w:val="5"/>
        </w:numPr>
        <w:rPr>
          <w:szCs w:val="20"/>
        </w:rPr>
      </w:pPr>
      <w:r w:rsidRPr="00A000FA">
        <w:rPr>
          <w:szCs w:val="20"/>
        </w:rPr>
        <w:t>UL 790 - Tests for Fire Resistance of Roof Covering Materials.</w:t>
      </w:r>
    </w:p>
    <w:p w:rsidR="00F026F3" w:rsidRPr="00A000FA" w:rsidRDefault="00F026F3" w:rsidP="007C55FF">
      <w:pPr>
        <w:pStyle w:val="CSI"/>
        <w:numPr>
          <w:ilvl w:val="3"/>
          <w:numId w:val="5"/>
        </w:numPr>
        <w:rPr>
          <w:szCs w:val="20"/>
        </w:rPr>
      </w:pPr>
      <w:r w:rsidRPr="00A000FA">
        <w:rPr>
          <w:szCs w:val="20"/>
        </w:rPr>
        <w:lastRenderedPageBreak/>
        <w:t>UL 997 - Wind Resistance of Prepared Roof Covering Materials.</w:t>
      </w:r>
    </w:p>
    <w:p w:rsidR="0092653C" w:rsidRPr="00A000FA" w:rsidRDefault="0092653C" w:rsidP="007C55FF">
      <w:pPr>
        <w:pStyle w:val="CSI"/>
        <w:numPr>
          <w:ilvl w:val="3"/>
          <w:numId w:val="5"/>
        </w:numPr>
        <w:rPr>
          <w:szCs w:val="20"/>
        </w:rPr>
      </w:pPr>
      <w:r w:rsidRPr="00A000FA">
        <w:rPr>
          <w:szCs w:val="20"/>
        </w:rPr>
        <w:t>UL 2218 – Impact Resistance of Prepared Roof Coverings Materials.</w:t>
      </w:r>
    </w:p>
    <w:p w:rsidR="00F026F3" w:rsidRPr="00A000FA" w:rsidRDefault="00F026F3" w:rsidP="007C55FF">
      <w:pPr>
        <w:pStyle w:val="CSI"/>
        <w:numPr>
          <w:ilvl w:val="2"/>
          <w:numId w:val="5"/>
        </w:numPr>
        <w:rPr>
          <w:szCs w:val="20"/>
        </w:rPr>
      </w:pPr>
      <w:r w:rsidRPr="00A000FA">
        <w:rPr>
          <w:szCs w:val="20"/>
        </w:rPr>
        <w:t xml:space="preserve">Asphalt Roofing Manufacturers Association (ARMA) </w:t>
      </w:r>
    </w:p>
    <w:p w:rsidR="00F21C13" w:rsidRPr="00A000FA" w:rsidRDefault="00F21C13" w:rsidP="007C55FF">
      <w:pPr>
        <w:pStyle w:val="CSI"/>
        <w:numPr>
          <w:ilvl w:val="2"/>
          <w:numId w:val="5"/>
        </w:numPr>
        <w:rPr>
          <w:szCs w:val="20"/>
        </w:rPr>
      </w:pPr>
      <w:r w:rsidRPr="00A000FA">
        <w:rPr>
          <w:szCs w:val="20"/>
        </w:rPr>
        <w:t>Sheet Metal and Air Conditioning Contractors National Association, 1nc. (SMACNA) - Architectural Sheet Metal Manual.</w:t>
      </w:r>
    </w:p>
    <w:p w:rsidR="00F21C13" w:rsidRPr="00A000FA" w:rsidRDefault="00F21C13" w:rsidP="007C55FF">
      <w:pPr>
        <w:pStyle w:val="CSI"/>
        <w:numPr>
          <w:ilvl w:val="2"/>
          <w:numId w:val="5"/>
        </w:numPr>
        <w:rPr>
          <w:szCs w:val="20"/>
        </w:rPr>
      </w:pPr>
      <w:r w:rsidRPr="00A000FA">
        <w:rPr>
          <w:szCs w:val="20"/>
        </w:rPr>
        <w:t>National Roofing Contractors Association (NRCA)</w:t>
      </w:r>
    </w:p>
    <w:p w:rsidR="00F21C13" w:rsidRPr="00A000FA" w:rsidRDefault="00F21C13" w:rsidP="007C55FF">
      <w:pPr>
        <w:pStyle w:val="CSI"/>
        <w:numPr>
          <w:ilvl w:val="2"/>
          <w:numId w:val="5"/>
        </w:numPr>
        <w:rPr>
          <w:szCs w:val="20"/>
        </w:rPr>
      </w:pPr>
      <w:r w:rsidRPr="00A000FA">
        <w:rPr>
          <w:szCs w:val="20"/>
        </w:rPr>
        <w:t>American Society of Civil Engineers (ASCE).</w:t>
      </w:r>
    </w:p>
    <w:p w:rsidR="00F21C13" w:rsidRPr="00A000FA" w:rsidRDefault="00F21C13" w:rsidP="007C55FF">
      <w:pPr>
        <w:pStyle w:val="CSI"/>
        <w:numPr>
          <w:ilvl w:val="3"/>
          <w:numId w:val="5"/>
        </w:numPr>
        <w:rPr>
          <w:szCs w:val="20"/>
        </w:rPr>
      </w:pPr>
      <w:r w:rsidRPr="00A000FA">
        <w:rPr>
          <w:szCs w:val="20"/>
        </w:rPr>
        <w:t>ASCE 7 - Minimum Design Loads for Buildings and Other Structures.</w:t>
      </w:r>
    </w:p>
    <w:p w:rsidR="007D0041" w:rsidRPr="00A000FA" w:rsidRDefault="007D0041" w:rsidP="007C55FF">
      <w:pPr>
        <w:pStyle w:val="CSIHidden"/>
        <w:rPr>
          <w:rFonts w:cs="Arial"/>
          <w:sz w:val="20"/>
          <w:szCs w:val="20"/>
        </w:rPr>
      </w:pPr>
      <w:r w:rsidRPr="00A000FA">
        <w:rPr>
          <w:rFonts w:cs="Arial"/>
          <w:sz w:val="20"/>
          <w:szCs w:val="20"/>
        </w:rPr>
        <w:t>***LEED Certification Only***</w:t>
      </w:r>
    </w:p>
    <w:p w:rsidR="003505BF" w:rsidRPr="00A000FA" w:rsidRDefault="003505BF" w:rsidP="007C55FF">
      <w:pPr>
        <w:pStyle w:val="CSI"/>
        <w:numPr>
          <w:ilvl w:val="2"/>
          <w:numId w:val="5"/>
        </w:numPr>
        <w:rPr>
          <w:szCs w:val="20"/>
        </w:rPr>
      </w:pPr>
      <w:r w:rsidRPr="00A000FA">
        <w:rPr>
          <w:szCs w:val="20"/>
        </w:rPr>
        <w:t>U.S. Green Building Council (USGBC)</w:t>
      </w:r>
      <w:r w:rsidR="007D0041" w:rsidRPr="00A000FA">
        <w:rPr>
          <w:rStyle w:val="CSIHiddenChar"/>
          <w:rFonts w:cs="Arial"/>
          <w:sz w:val="20"/>
          <w:szCs w:val="20"/>
        </w:rPr>
        <w:t xml:space="preserve"> </w:t>
      </w:r>
    </w:p>
    <w:p w:rsidR="003505BF" w:rsidRPr="006024EB" w:rsidRDefault="003505BF" w:rsidP="006024EB">
      <w:pPr>
        <w:pStyle w:val="CSI"/>
        <w:numPr>
          <w:ilvl w:val="3"/>
          <w:numId w:val="5"/>
        </w:numPr>
        <w:rPr>
          <w:color w:val="auto"/>
          <w:szCs w:val="20"/>
        </w:rPr>
      </w:pPr>
      <w:bookmarkStart w:id="0" w:name="_GoBack"/>
      <w:r w:rsidRPr="006024EB">
        <w:rPr>
          <w:color w:val="auto"/>
          <w:szCs w:val="20"/>
        </w:rPr>
        <w:t>Leadership in Energy and Environmental Design (LEED)</w:t>
      </w:r>
    </w:p>
    <w:bookmarkEnd w:id="0"/>
    <w:p w:rsidR="003505BF" w:rsidRPr="006024EB" w:rsidRDefault="003505BF" w:rsidP="007C55FF">
      <w:pPr>
        <w:pStyle w:val="CSI"/>
        <w:numPr>
          <w:ilvl w:val="2"/>
          <w:numId w:val="5"/>
        </w:numPr>
        <w:rPr>
          <w:color w:val="auto"/>
          <w:szCs w:val="20"/>
        </w:rPr>
      </w:pPr>
      <w:r w:rsidRPr="006024EB">
        <w:rPr>
          <w:color w:val="auto"/>
          <w:szCs w:val="20"/>
        </w:rPr>
        <w:t>ENERGY STAR</w:t>
      </w:r>
    </w:p>
    <w:p w:rsidR="003505BF" w:rsidRPr="006024EB" w:rsidRDefault="003505BF" w:rsidP="007C55FF">
      <w:pPr>
        <w:pStyle w:val="CSI"/>
        <w:numPr>
          <w:ilvl w:val="2"/>
          <w:numId w:val="5"/>
        </w:numPr>
        <w:rPr>
          <w:color w:val="auto"/>
          <w:szCs w:val="20"/>
        </w:rPr>
      </w:pPr>
      <w:r w:rsidRPr="006024EB">
        <w:rPr>
          <w:color w:val="auto"/>
          <w:szCs w:val="20"/>
        </w:rPr>
        <w:t>Cool Roof Rating Council (CRRC)</w:t>
      </w:r>
    </w:p>
    <w:p w:rsidR="003505BF" w:rsidRPr="006024EB" w:rsidRDefault="003505BF" w:rsidP="007C55FF">
      <w:pPr>
        <w:pStyle w:val="CSI"/>
        <w:numPr>
          <w:ilvl w:val="2"/>
          <w:numId w:val="5"/>
        </w:numPr>
        <w:rPr>
          <w:color w:val="auto"/>
          <w:szCs w:val="20"/>
        </w:rPr>
      </w:pPr>
      <w:r w:rsidRPr="006024EB">
        <w:rPr>
          <w:color w:val="auto"/>
          <w:szCs w:val="20"/>
        </w:rPr>
        <w:t>Miami Dade County</w:t>
      </w:r>
    </w:p>
    <w:p w:rsidR="00A7672B" w:rsidRPr="00A000FA" w:rsidRDefault="00A7672B" w:rsidP="007C55FF">
      <w:pPr>
        <w:pStyle w:val="CSI"/>
        <w:numPr>
          <w:ilvl w:val="1"/>
          <w:numId w:val="5"/>
        </w:numPr>
        <w:rPr>
          <w:szCs w:val="20"/>
        </w:rPr>
      </w:pPr>
      <w:r w:rsidRPr="00A000FA">
        <w:rPr>
          <w:szCs w:val="20"/>
        </w:rPr>
        <w:t>DEFINITIONS</w:t>
      </w:r>
    </w:p>
    <w:p w:rsidR="00A7672B" w:rsidRPr="00A000FA" w:rsidRDefault="00A7672B" w:rsidP="007C55FF">
      <w:pPr>
        <w:pStyle w:val="CSI"/>
        <w:numPr>
          <w:ilvl w:val="2"/>
          <w:numId w:val="5"/>
        </w:numPr>
        <w:rPr>
          <w:szCs w:val="20"/>
        </w:rPr>
      </w:pPr>
      <w:r w:rsidRPr="00A000FA">
        <w:rPr>
          <w:szCs w:val="20"/>
        </w:rPr>
        <w:t>Roofing Terminology: Refer to ASTM D1079 and the glossary of the National Roofing Contractors Association (NRCA) Roofing and Waterproofing Manual for definitions of roofing terms related to this section.</w:t>
      </w:r>
    </w:p>
    <w:p w:rsidR="00862B4D" w:rsidRPr="00A000FA" w:rsidRDefault="00862B4D" w:rsidP="007C55FF">
      <w:pPr>
        <w:pStyle w:val="CSI"/>
        <w:numPr>
          <w:ilvl w:val="1"/>
          <w:numId w:val="5"/>
        </w:numPr>
        <w:rPr>
          <w:color w:val="FF0000"/>
          <w:szCs w:val="20"/>
        </w:rPr>
      </w:pPr>
      <w:r w:rsidRPr="00A000FA">
        <w:rPr>
          <w:color w:val="FF0000"/>
          <w:szCs w:val="20"/>
        </w:rPr>
        <w:t>LEED CERTIFICATION</w:t>
      </w:r>
    </w:p>
    <w:p w:rsidR="001E6BBB" w:rsidRPr="00A000FA" w:rsidRDefault="001E6BBB" w:rsidP="001E6BBB">
      <w:pPr>
        <w:pStyle w:val="CSIHidden"/>
        <w:rPr>
          <w:rFonts w:cs="Arial"/>
          <w:sz w:val="20"/>
          <w:szCs w:val="20"/>
        </w:rPr>
      </w:pPr>
      <w:r w:rsidRPr="00A000FA">
        <w:rPr>
          <w:rFonts w:cs="Arial"/>
          <w:sz w:val="20"/>
          <w:szCs w:val="20"/>
        </w:rPr>
        <w:t>***LEED Certification Only***</w:t>
      </w:r>
    </w:p>
    <w:p w:rsidR="00862B4D" w:rsidRPr="00A000FA" w:rsidRDefault="00862B4D" w:rsidP="007C55FF">
      <w:pPr>
        <w:pStyle w:val="CSI"/>
        <w:numPr>
          <w:ilvl w:val="2"/>
          <w:numId w:val="5"/>
        </w:numPr>
        <w:rPr>
          <w:color w:val="FF0000"/>
          <w:szCs w:val="20"/>
        </w:rPr>
      </w:pPr>
      <w:r w:rsidRPr="00A000FA">
        <w:rPr>
          <w:color w:val="FF0000"/>
          <w:szCs w:val="20"/>
        </w:rPr>
        <w:t>Provide a roofing system that will achieve or aid in the qualification of points satisfying</w:t>
      </w:r>
    </w:p>
    <w:p w:rsidR="00862B4D" w:rsidRPr="00A000FA" w:rsidRDefault="00862B4D" w:rsidP="007C55FF">
      <w:pPr>
        <w:pStyle w:val="CSI"/>
        <w:numPr>
          <w:ilvl w:val="3"/>
          <w:numId w:val="5"/>
        </w:numPr>
        <w:rPr>
          <w:color w:val="FF0000"/>
          <w:szCs w:val="20"/>
        </w:rPr>
      </w:pPr>
      <w:r w:rsidRPr="00A000FA">
        <w:rPr>
          <w:color w:val="FF0000"/>
          <w:szCs w:val="20"/>
        </w:rPr>
        <w:t>Sustainable Site c</w:t>
      </w:r>
      <w:r w:rsidR="00E5436F" w:rsidRPr="00A000FA">
        <w:rPr>
          <w:color w:val="FF0000"/>
          <w:szCs w:val="20"/>
        </w:rPr>
        <w:t xml:space="preserve">redit 7.2 </w:t>
      </w:r>
      <w:r w:rsidRPr="00A000FA">
        <w:rPr>
          <w:color w:val="FF0000"/>
          <w:szCs w:val="20"/>
        </w:rPr>
        <w:t>- Heat Island Effect -  Roof</w:t>
      </w:r>
    </w:p>
    <w:p w:rsidR="00862B4D" w:rsidRPr="00A000FA" w:rsidRDefault="00862B4D" w:rsidP="007C55FF">
      <w:pPr>
        <w:pStyle w:val="CSI"/>
        <w:numPr>
          <w:ilvl w:val="3"/>
          <w:numId w:val="5"/>
        </w:numPr>
        <w:rPr>
          <w:color w:val="FF0000"/>
          <w:szCs w:val="20"/>
        </w:rPr>
      </w:pPr>
      <w:r w:rsidRPr="00A000FA">
        <w:rPr>
          <w:color w:val="FF0000"/>
          <w:szCs w:val="20"/>
        </w:rPr>
        <w:t>Materials &amp; Resource credit 5 - Local and Regional Materials</w:t>
      </w:r>
    </w:p>
    <w:p w:rsidR="00F026F3" w:rsidRPr="00A000FA" w:rsidRDefault="00F026F3" w:rsidP="007C55FF">
      <w:pPr>
        <w:pStyle w:val="CSI"/>
        <w:numPr>
          <w:ilvl w:val="1"/>
          <w:numId w:val="5"/>
        </w:numPr>
        <w:rPr>
          <w:szCs w:val="20"/>
        </w:rPr>
      </w:pPr>
      <w:r w:rsidRPr="00A000FA">
        <w:rPr>
          <w:szCs w:val="20"/>
        </w:rPr>
        <w:t>SUBMITTALS</w:t>
      </w:r>
    </w:p>
    <w:p w:rsidR="00F026F3" w:rsidRPr="00A000FA" w:rsidRDefault="00F026F3" w:rsidP="007C55FF">
      <w:pPr>
        <w:pStyle w:val="CSI"/>
        <w:numPr>
          <w:ilvl w:val="2"/>
          <w:numId w:val="5"/>
        </w:numPr>
        <w:rPr>
          <w:szCs w:val="20"/>
        </w:rPr>
      </w:pPr>
      <w:r w:rsidRPr="00A000FA">
        <w:rPr>
          <w:szCs w:val="20"/>
        </w:rPr>
        <w:t xml:space="preserve">Submit copies of </w:t>
      </w:r>
      <w:r w:rsidR="00C40ACF" w:rsidRPr="00A000FA">
        <w:rPr>
          <w:szCs w:val="20"/>
        </w:rPr>
        <w:t>GAF</w:t>
      </w:r>
      <w:r w:rsidRPr="00A000FA">
        <w:rPr>
          <w:szCs w:val="20"/>
        </w:rPr>
        <w:t xml:space="preserve"> product data sheets, detail drawings and samples for each type of roofing product.</w:t>
      </w:r>
    </w:p>
    <w:p w:rsidR="001E6BBB" w:rsidRPr="00A000FA" w:rsidRDefault="001E6BBB" w:rsidP="001E6BBB">
      <w:pPr>
        <w:pStyle w:val="CSIHidden"/>
        <w:rPr>
          <w:rFonts w:cs="Arial"/>
          <w:sz w:val="20"/>
          <w:szCs w:val="20"/>
        </w:rPr>
      </w:pPr>
      <w:r w:rsidRPr="00A000FA">
        <w:rPr>
          <w:rFonts w:cs="Arial"/>
          <w:sz w:val="20"/>
          <w:szCs w:val="20"/>
        </w:rPr>
        <w:t>***LEED Certification Only***</w:t>
      </w:r>
    </w:p>
    <w:p w:rsidR="00BE154A" w:rsidRPr="00A000FA" w:rsidRDefault="00BE154A" w:rsidP="007C55FF">
      <w:pPr>
        <w:pStyle w:val="CSI"/>
        <w:numPr>
          <w:ilvl w:val="2"/>
          <w:numId w:val="5"/>
        </w:numPr>
        <w:rPr>
          <w:color w:val="FF0000"/>
          <w:szCs w:val="20"/>
        </w:rPr>
      </w:pPr>
      <w:r w:rsidRPr="00A000FA">
        <w:rPr>
          <w:color w:val="FF0000"/>
          <w:szCs w:val="20"/>
        </w:rPr>
        <w:t>L.E.E.D. submittal: Coordinate with Section 01115 - Green Building Requirements, for LEED certification submittal forms and certification templates.</w:t>
      </w:r>
    </w:p>
    <w:p w:rsidR="00F026F3" w:rsidRPr="00A000FA" w:rsidRDefault="00F026F3" w:rsidP="007C55FF">
      <w:pPr>
        <w:pStyle w:val="CSI"/>
        <w:numPr>
          <w:ilvl w:val="1"/>
          <w:numId w:val="5"/>
        </w:numPr>
        <w:rPr>
          <w:szCs w:val="20"/>
        </w:rPr>
      </w:pPr>
      <w:r w:rsidRPr="00A000FA">
        <w:rPr>
          <w:szCs w:val="20"/>
        </w:rPr>
        <w:t>QUALITY ASSURANCE</w:t>
      </w:r>
    </w:p>
    <w:p w:rsidR="00F026F3" w:rsidRPr="00A000FA" w:rsidRDefault="00F026F3" w:rsidP="007C55FF">
      <w:pPr>
        <w:pStyle w:val="CSI"/>
        <w:numPr>
          <w:ilvl w:val="2"/>
          <w:numId w:val="5"/>
        </w:numPr>
        <w:rPr>
          <w:szCs w:val="20"/>
        </w:rPr>
      </w:pPr>
      <w:r w:rsidRPr="00A000FA">
        <w:rPr>
          <w:szCs w:val="20"/>
        </w:rPr>
        <w:t>Manufacturer Qualifications:  Provide all primary roofing products, including shingles, underlayment, leak barrier, and ventilation, by a single manufacturer.</w:t>
      </w:r>
    </w:p>
    <w:p w:rsidR="00F026F3" w:rsidRPr="00A000FA" w:rsidRDefault="00F026F3" w:rsidP="007C55FF">
      <w:pPr>
        <w:pStyle w:val="CSI"/>
        <w:numPr>
          <w:ilvl w:val="2"/>
          <w:numId w:val="5"/>
        </w:numPr>
        <w:rPr>
          <w:szCs w:val="20"/>
        </w:rPr>
      </w:pPr>
      <w:r w:rsidRPr="00A000FA">
        <w:rPr>
          <w:szCs w:val="20"/>
        </w:rPr>
        <w:t>Installer Qualifications:  Installer must be approved for installation of all roofing products to be installed under this section.</w:t>
      </w:r>
    </w:p>
    <w:p w:rsidR="00F026F3" w:rsidRPr="00A000FA" w:rsidRDefault="00F026F3" w:rsidP="007C55FF">
      <w:pPr>
        <w:pStyle w:val="CSI"/>
        <w:numPr>
          <w:ilvl w:val="1"/>
          <w:numId w:val="5"/>
        </w:numPr>
        <w:rPr>
          <w:szCs w:val="20"/>
        </w:rPr>
      </w:pPr>
      <w:r w:rsidRPr="00A000FA">
        <w:rPr>
          <w:szCs w:val="20"/>
        </w:rPr>
        <w:t>REGULATORY REQUIREMENTS</w:t>
      </w:r>
    </w:p>
    <w:p w:rsidR="00F026F3" w:rsidRPr="00A000FA" w:rsidRDefault="00F026F3" w:rsidP="007C55FF">
      <w:pPr>
        <w:pStyle w:val="CSI"/>
        <w:numPr>
          <w:ilvl w:val="2"/>
          <w:numId w:val="5"/>
        </w:numPr>
        <w:rPr>
          <w:szCs w:val="20"/>
        </w:rPr>
      </w:pPr>
      <w:r w:rsidRPr="00A000FA">
        <w:rPr>
          <w:szCs w:val="20"/>
        </w:rPr>
        <w:t>Provide a roofing system achieving an Underwriters Laboratories (UL) Class A fire classification.</w:t>
      </w:r>
    </w:p>
    <w:p w:rsidR="001E6BBB" w:rsidRPr="00A000FA" w:rsidRDefault="001E6BBB" w:rsidP="001E6BBB">
      <w:pPr>
        <w:pStyle w:val="CSIHidden"/>
        <w:rPr>
          <w:rFonts w:cs="Arial"/>
          <w:color w:val="0070C0"/>
          <w:sz w:val="20"/>
          <w:szCs w:val="20"/>
        </w:rPr>
      </w:pPr>
      <w:r w:rsidRPr="00A000FA">
        <w:rPr>
          <w:rFonts w:cs="Arial"/>
          <w:sz w:val="20"/>
          <w:szCs w:val="20"/>
        </w:rPr>
        <w:t>***ENERGYSTAR rated only***</w:t>
      </w:r>
    </w:p>
    <w:p w:rsidR="00F026F3" w:rsidRPr="00A000FA" w:rsidRDefault="00F026F3" w:rsidP="007C55FF">
      <w:pPr>
        <w:pStyle w:val="CSI"/>
        <w:numPr>
          <w:ilvl w:val="2"/>
          <w:numId w:val="5"/>
        </w:numPr>
        <w:rPr>
          <w:rStyle w:val="CSIHiddenChar"/>
          <w:rFonts w:cs="Arial"/>
          <w:sz w:val="20"/>
          <w:szCs w:val="20"/>
        </w:rPr>
      </w:pPr>
      <w:r w:rsidRPr="00A000FA">
        <w:rPr>
          <w:rStyle w:val="RedText"/>
        </w:rPr>
        <w:t>Provide a roofing system achieving an ENERGYSTAR rating</w:t>
      </w:r>
      <w:r w:rsidRPr="00A000FA">
        <w:rPr>
          <w:szCs w:val="20"/>
        </w:rPr>
        <w:t xml:space="preserve"> </w:t>
      </w:r>
      <w:bookmarkStart w:id="1" w:name="OLE_LINK25"/>
      <w:bookmarkStart w:id="2" w:name="OLE_LINK26"/>
    </w:p>
    <w:bookmarkEnd w:id="1"/>
    <w:bookmarkEnd w:id="2"/>
    <w:p w:rsidR="00F026F3" w:rsidRPr="00A000FA" w:rsidRDefault="00F026F3" w:rsidP="00F90FE9">
      <w:pPr>
        <w:pStyle w:val="CSI"/>
        <w:numPr>
          <w:ilvl w:val="0"/>
          <w:numId w:val="0"/>
        </w:numPr>
        <w:ind w:left="1296"/>
        <w:rPr>
          <w:szCs w:val="20"/>
        </w:rPr>
      </w:pPr>
      <w:r w:rsidRPr="00A000FA">
        <w:rPr>
          <w:szCs w:val="20"/>
        </w:rPr>
        <w:t>Install all roofing products in accordance with all federal, state and local building codes.</w:t>
      </w:r>
    </w:p>
    <w:p w:rsidR="00F026F3" w:rsidRPr="00A000FA" w:rsidRDefault="00F026F3" w:rsidP="007C55FF">
      <w:pPr>
        <w:pStyle w:val="CSI"/>
        <w:numPr>
          <w:ilvl w:val="2"/>
          <w:numId w:val="5"/>
        </w:numPr>
        <w:rPr>
          <w:szCs w:val="20"/>
        </w:rPr>
      </w:pPr>
      <w:r w:rsidRPr="00A000FA">
        <w:rPr>
          <w:szCs w:val="20"/>
        </w:rPr>
        <w:t>All work shall be performed in a manner consistent with current OSHA guidelines.</w:t>
      </w:r>
    </w:p>
    <w:p w:rsidR="00F026F3" w:rsidRPr="00A000FA" w:rsidRDefault="00F026F3" w:rsidP="007C55FF">
      <w:pPr>
        <w:pStyle w:val="CSI"/>
        <w:numPr>
          <w:ilvl w:val="1"/>
          <w:numId w:val="5"/>
        </w:numPr>
        <w:rPr>
          <w:szCs w:val="20"/>
        </w:rPr>
      </w:pPr>
      <w:r w:rsidRPr="00A000FA">
        <w:rPr>
          <w:szCs w:val="20"/>
        </w:rPr>
        <w:lastRenderedPageBreak/>
        <w:t>PREINSTALLATION MEETING</w:t>
      </w:r>
    </w:p>
    <w:p w:rsidR="00F026F3" w:rsidRPr="00A000FA" w:rsidRDefault="00F026F3" w:rsidP="007C55FF">
      <w:pPr>
        <w:pStyle w:val="CSI"/>
        <w:numPr>
          <w:ilvl w:val="2"/>
          <w:numId w:val="5"/>
        </w:numPr>
        <w:rPr>
          <w:szCs w:val="20"/>
        </w:rPr>
      </w:pPr>
      <w:r w:rsidRPr="00A000FA">
        <w:rPr>
          <w:szCs w:val="20"/>
        </w:rPr>
        <w:t>General: For all projects in excess of 250 squares of roofing, a pre-installation meeting is strongly recommended.</w:t>
      </w:r>
    </w:p>
    <w:p w:rsidR="00F026F3" w:rsidRPr="00A000FA" w:rsidRDefault="00F026F3" w:rsidP="007C55FF">
      <w:pPr>
        <w:pStyle w:val="CSI"/>
        <w:numPr>
          <w:ilvl w:val="2"/>
          <w:numId w:val="5"/>
        </w:numPr>
        <w:rPr>
          <w:szCs w:val="20"/>
        </w:rPr>
      </w:pPr>
      <w:r w:rsidRPr="00A000FA">
        <w:rPr>
          <w:szCs w:val="20"/>
        </w:rPr>
        <w:t>Timing: The meeting shall take place at the start of the roofing installation, no more than 2 weeks into the roofing project.</w:t>
      </w:r>
    </w:p>
    <w:p w:rsidR="00F026F3" w:rsidRPr="00A000FA" w:rsidRDefault="00F026F3" w:rsidP="007C55FF">
      <w:pPr>
        <w:pStyle w:val="CSI"/>
        <w:numPr>
          <w:ilvl w:val="2"/>
          <w:numId w:val="5"/>
        </w:numPr>
        <w:rPr>
          <w:szCs w:val="20"/>
        </w:rPr>
      </w:pPr>
      <w:r w:rsidRPr="00A000FA">
        <w:rPr>
          <w:szCs w:val="20"/>
        </w:rPr>
        <w:t>Attendees: Meeting to be called for by manufacturer’s certified contractor. Meeting’s mandatory attendees shall include the certified contractor and the manufacturer’s representative.  Non-mandatory attendees shall include the owner’s representative, architect or engineer’s representative, and the general contractor’s representative.</w:t>
      </w:r>
    </w:p>
    <w:p w:rsidR="00F026F3" w:rsidRPr="00A000FA" w:rsidRDefault="00F026F3" w:rsidP="007C55FF">
      <w:pPr>
        <w:pStyle w:val="CSI"/>
        <w:numPr>
          <w:ilvl w:val="2"/>
          <w:numId w:val="5"/>
        </w:numPr>
        <w:rPr>
          <w:szCs w:val="20"/>
        </w:rPr>
      </w:pPr>
      <w:r w:rsidRPr="00A000FA">
        <w:rPr>
          <w:szCs w:val="20"/>
        </w:rPr>
        <w:t>Topics: Certified contractor and manufacturer’s representative shall review all pertinent requirements for the project, including but not limited to, scheduling, weather considerations, project duration, and requirements for the specified warranty.</w:t>
      </w:r>
    </w:p>
    <w:p w:rsidR="00F026F3" w:rsidRPr="00A000FA" w:rsidRDefault="00F026F3" w:rsidP="007C55FF">
      <w:pPr>
        <w:pStyle w:val="CSI"/>
        <w:numPr>
          <w:ilvl w:val="1"/>
          <w:numId w:val="5"/>
        </w:numPr>
        <w:rPr>
          <w:szCs w:val="20"/>
        </w:rPr>
      </w:pPr>
      <w:r w:rsidRPr="00A000FA">
        <w:rPr>
          <w:szCs w:val="20"/>
        </w:rPr>
        <w:t>DELIVERY, STORAGE, AND HANDLING</w:t>
      </w:r>
    </w:p>
    <w:p w:rsidR="00F026F3" w:rsidRPr="00A000FA" w:rsidRDefault="00FF6F48" w:rsidP="007C55FF">
      <w:pPr>
        <w:pStyle w:val="CSI"/>
        <w:numPr>
          <w:ilvl w:val="2"/>
          <w:numId w:val="5"/>
        </w:numPr>
        <w:rPr>
          <w:szCs w:val="20"/>
        </w:rPr>
      </w:pPr>
      <w:r w:rsidRPr="00A000FA">
        <w:rPr>
          <w:szCs w:val="20"/>
        </w:rPr>
        <w:fldChar w:fldCharType="begin"/>
      </w:r>
      <w:r w:rsidR="00F026F3" w:rsidRPr="00A000FA">
        <w:rPr>
          <w:szCs w:val="20"/>
        </w:rPr>
        <w:instrText xml:space="preserve"> SEQ level4\h \r0 </w:instrText>
      </w:r>
      <w:r w:rsidRPr="00A000FA">
        <w:rPr>
          <w:szCs w:val="20"/>
        </w:rPr>
        <w:fldChar w:fldCharType="end"/>
      </w:r>
      <w:r w:rsidR="00F026F3" w:rsidRPr="00A000FA">
        <w:rPr>
          <w:szCs w:val="20"/>
        </w:rPr>
        <w:t>Store all products in manufacturer's unopened, labeled packaging until they are ready for installation.</w:t>
      </w:r>
    </w:p>
    <w:p w:rsidR="00F026F3" w:rsidRPr="00A000FA" w:rsidRDefault="00F026F3" w:rsidP="007C55FF">
      <w:pPr>
        <w:pStyle w:val="CSI"/>
        <w:numPr>
          <w:ilvl w:val="2"/>
          <w:numId w:val="5"/>
        </w:numPr>
        <w:rPr>
          <w:szCs w:val="20"/>
        </w:rPr>
      </w:pPr>
      <w:r w:rsidRPr="00A000FA">
        <w:rPr>
          <w:szCs w:val="20"/>
        </w:rPr>
        <w:t>Store products in a covered, ventilated area, at temperature not more than 110 degrees F (43 degrees C); do not store near steam pipes, radiators, or in direct sunlight.</w:t>
      </w:r>
    </w:p>
    <w:p w:rsidR="00F026F3" w:rsidRPr="00A000FA" w:rsidRDefault="00F026F3" w:rsidP="007C55FF">
      <w:pPr>
        <w:pStyle w:val="CSI"/>
        <w:numPr>
          <w:ilvl w:val="2"/>
          <w:numId w:val="5"/>
        </w:numPr>
        <w:rPr>
          <w:szCs w:val="20"/>
        </w:rPr>
      </w:pPr>
      <w:r w:rsidRPr="00A000FA">
        <w:rPr>
          <w:szCs w:val="20"/>
        </w:rPr>
        <w:t xml:space="preserve">Store bundles on a flat surface.  Maximum stacking height shall not exceed </w:t>
      </w:r>
      <w:r w:rsidR="00C40ACF" w:rsidRPr="00A000FA">
        <w:rPr>
          <w:szCs w:val="20"/>
        </w:rPr>
        <w:t>GAF</w:t>
      </w:r>
      <w:r w:rsidRPr="00A000FA">
        <w:rPr>
          <w:szCs w:val="20"/>
        </w:rPr>
        <w:t>’s recommendations.  Store all rolls on end.</w:t>
      </w:r>
    </w:p>
    <w:p w:rsidR="00F026F3" w:rsidRPr="00A000FA" w:rsidRDefault="00F026F3" w:rsidP="007C55FF">
      <w:pPr>
        <w:pStyle w:val="CSI"/>
        <w:numPr>
          <w:ilvl w:val="2"/>
          <w:numId w:val="5"/>
        </w:numPr>
        <w:rPr>
          <w:szCs w:val="20"/>
        </w:rPr>
      </w:pPr>
      <w:r w:rsidRPr="00A000FA">
        <w:rPr>
          <w:szCs w:val="20"/>
        </w:rPr>
        <w:t>Store and dispose of solvent-based materials in accordance with all federal, state and local regulations.</w:t>
      </w:r>
    </w:p>
    <w:p w:rsidR="00F026F3" w:rsidRPr="00A000FA" w:rsidRDefault="00F026F3" w:rsidP="007C55FF">
      <w:pPr>
        <w:pStyle w:val="CSI"/>
        <w:numPr>
          <w:ilvl w:val="1"/>
          <w:numId w:val="5"/>
        </w:numPr>
        <w:rPr>
          <w:szCs w:val="20"/>
        </w:rPr>
      </w:pPr>
      <w:r w:rsidRPr="00A000FA">
        <w:rPr>
          <w:szCs w:val="20"/>
        </w:rPr>
        <w:t>WEATHER CONDITIONS</w:t>
      </w:r>
    </w:p>
    <w:p w:rsidR="00F026F3" w:rsidRPr="00A000FA" w:rsidRDefault="00F026F3" w:rsidP="007C55FF">
      <w:pPr>
        <w:pStyle w:val="CSI"/>
        <w:numPr>
          <w:ilvl w:val="2"/>
          <w:numId w:val="5"/>
        </w:numPr>
        <w:rPr>
          <w:szCs w:val="20"/>
        </w:rPr>
      </w:pPr>
      <w:r w:rsidRPr="00A000FA">
        <w:rPr>
          <w:szCs w:val="20"/>
        </w:rPr>
        <w:t xml:space="preserve">Proceed with work only when existing and forecasted weather conditions will permit work to be performed in accordance with </w:t>
      </w:r>
      <w:r w:rsidR="00C40ACF" w:rsidRPr="00A000FA">
        <w:rPr>
          <w:szCs w:val="20"/>
        </w:rPr>
        <w:t>GAF</w:t>
      </w:r>
      <w:r w:rsidRPr="00A000FA">
        <w:rPr>
          <w:szCs w:val="20"/>
        </w:rPr>
        <w:t>’s recommendations</w:t>
      </w:r>
    </w:p>
    <w:p w:rsidR="00305142" w:rsidRPr="00A000FA" w:rsidRDefault="00F026F3" w:rsidP="007C55FF">
      <w:pPr>
        <w:pStyle w:val="CSI"/>
        <w:numPr>
          <w:ilvl w:val="1"/>
          <w:numId w:val="5"/>
        </w:numPr>
        <w:rPr>
          <w:rStyle w:val="CSIHiddenChar"/>
          <w:rFonts w:cs="Arial"/>
          <w:sz w:val="20"/>
          <w:szCs w:val="20"/>
        </w:rPr>
      </w:pPr>
      <w:r w:rsidRPr="00A000FA">
        <w:rPr>
          <w:szCs w:val="20"/>
        </w:rPr>
        <w:t>WARRANTY</w:t>
      </w:r>
      <w:r w:rsidR="00D16D99" w:rsidRPr="00A000FA">
        <w:rPr>
          <w:szCs w:val="20"/>
        </w:rPr>
        <w:t xml:space="preserve"> </w:t>
      </w:r>
      <w:r w:rsidRPr="00A000FA">
        <w:rPr>
          <w:rStyle w:val="CSIHiddenChar"/>
          <w:rFonts w:cs="Arial"/>
          <w:sz w:val="20"/>
          <w:szCs w:val="20"/>
        </w:rPr>
        <w:t>***Choose Warranty Option***</w:t>
      </w:r>
      <w:r w:rsidR="000E460D" w:rsidRPr="00A000FA">
        <w:rPr>
          <w:rStyle w:val="CSIHiddenChar"/>
          <w:rFonts w:cs="Arial"/>
          <w:sz w:val="20"/>
          <w:szCs w:val="20"/>
        </w:rPr>
        <w:t xml:space="preserve">  </w:t>
      </w:r>
    </w:p>
    <w:p w:rsidR="00847FFA" w:rsidRPr="003044A3" w:rsidRDefault="00847FFA" w:rsidP="00847FFA">
      <w:pPr>
        <w:pStyle w:val="csi0"/>
        <w:numPr>
          <w:ilvl w:val="2"/>
          <w:numId w:val="32"/>
        </w:numPr>
        <w:rPr>
          <w:color w:val="auto"/>
        </w:rPr>
      </w:pPr>
      <w:r w:rsidRPr="003044A3">
        <w:rPr>
          <w:color w:val="auto"/>
        </w:rPr>
        <w:t xml:space="preserve">Provide to the owner a </w:t>
      </w:r>
      <w:r w:rsidRPr="003044A3">
        <w:rPr>
          <w:rStyle w:val="boldchar0"/>
          <w:color w:val="auto"/>
        </w:rPr>
        <w:t>GAF® Shingle and Accessory Limited Warranty</w:t>
      </w:r>
      <w:r w:rsidRPr="003044A3">
        <w:rPr>
          <w:color w:val="auto"/>
        </w:rPr>
        <w:t>.</w:t>
      </w:r>
    </w:p>
    <w:p w:rsidR="00847FFA" w:rsidRPr="003044A3" w:rsidRDefault="00847FFA" w:rsidP="00847FFA">
      <w:pPr>
        <w:pStyle w:val="csi0"/>
        <w:numPr>
          <w:ilvl w:val="3"/>
          <w:numId w:val="19"/>
        </w:numPr>
        <w:rPr>
          <w:color w:val="auto"/>
        </w:rPr>
      </w:pPr>
      <w:r w:rsidRPr="003044A3">
        <w:rPr>
          <w:color w:val="auto"/>
        </w:rPr>
        <w:t>Manufacturing defects:</w:t>
      </w:r>
      <w:r w:rsidR="003044A3" w:rsidRPr="003044A3">
        <w:rPr>
          <w:b/>
          <w:color w:val="FF0000"/>
        </w:rPr>
        <w:t xml:space="preserve"> ***choose one***</w:t>
      </w:r>
    </w:p>
    <w:p w:rsidR="00847FFA" w:rsidRPr="003044A3" w:rsidRDefault="00847FFA" w:rsidP="00847FFA">
      <w:pPr>
        <w:pStyle w:val="csi0"/>
        <w:numPr>
          <w:ilvl w:val="4"/>
          <w:numId w:val="19"/>
        </w:numPr>
        <w:rPr>
          <w:color w:val="auto"/>
        </w:rPr>
      </w:pPr>
      <w:r w:rsidRPr="003044A3">
        <w:rPr>
          <w:color w:val="auto"/>
        </w:rPr>
        <w:t>Single family detached homes owned by individuals:</w:t>
      </w:r>
      <w:r w:rsidR="00036464" w:rsidRPr="003044A3">
        <w:rPr>
          <w:color w:val="auto"/>
        </w:rPr>
        <w:t xml:space="preserve">  </w:t>
      </w:r>
    </w:p>
    <w:p w:rsidR="00847FFA" w:rsidRPr="003044A3" w:rsidRDefault="00847FFA" w:rsidP="00847FFA">
      <w:pPr>
        <w:pStyle w:val="csi0"/>
        <w:numPr>
          <w:ilvl w:val="5"/>
          <w:numId w:val="19"/>
        </w:numPr>
        <w:ind w:left="2790" w:hanging="630"/>
        <w:rPr>
          <w:color w:val="auto"/>
        </w:rPr>
      </w:pPr>
      <w:r w:rsidRPr="003044A3">
        <w:rPr>
          <w:color w:val="auto"/>
        </w:rPr>
        <w:t>GAF Designer Shingles: Lifetime limited warranty with a 10-year Smart Choice® Protection Period (non-prorated).</w:t>
      </w:r>
      <w:r w:rsidR="00A35E7E" w:rsidRPr="003044A3">
        <w:rPr>
          <w:color w:val="auto"/>
        </w:rPr>
        <w:t xml:space="preserve">  </w:t>
      </w:r>
      <w:r w:rsidR="00A35E7E" w:rsidRPr="003044A3">
        <w:rPr>
          <w:i/>
          <w:color w:val="auto"/>
        </w:rPr>
        <w:t>GAF Accessories installed with lifetime shingles are covered for 40 years with a 5-year Smart Choice® Protection Period (non-prorated).</w:t>
      </w:r>
    </w:p>
    <w:p w:rsidR="00847FFA" w:rsidRPr="003044A3" w:rsidRDefault="00847FFA" w:rsidP="00847FFA">
      <w:pPr>
        <w:pStyle w:val="csi0"/>
        <w:numPr>
          <w:ilvl w:val="4"/>
          <w:numId w:val="19"/>
        </w:numPr>
        <w:rPr>
          <w:color w:val="auto"/>
        </w:rPr>
      </w:pPr>
      <w:r w:rsidRPr="003044A3">
        <w:rPr>
          <w:color w:val="auto"/>
        </w:rPr>
        <w:t>Any other type of owner or building:</w:t>
      </w:r>
      <w:r w:rsidR="00036464" w:rsidRPr="003044A3">
        <w:rPr>
          <w:color w:val="auto"/>
        </w:rPr>
        <w:t xml:space="preserve">  </w:t>
      </w:r>
    </w:p>
    <w:p w:rsidR="00847FFA" w:rsidRPr="003044A3" w:rsidRDefault="00847FFA" w:rsidP="00847FFA">
      <w:pPr>
        <w:pStyle w:val="csi0"/>
        <w:numPr>
          <w:ilvl w:val="5"/>
          <w:numId w:val="19"/>
        </w:numPr>
        <w:ind w:left="2790" w:hanging="630"/>
        <w:rPr>
          <w:color w:val="auto"/>
        </w:rPr>
      </w:pPr>
      <w:r w:rsidRPr="003044A3">
        <w:rPr>
          <w:color w:val="auto"/>
        </w:rPr>
        <w:t xml:space="preserve">GAF Designer Shingles: </w:t>
      </w:r>
      <w:r w:rsidR="00B8257B" w:rsidRPr="003044A3">
        <w:rPr>
          <w:color w:val="auto"/>
        </w:rPr>
        <w:t xml:space="preserve">40 years </w:t>
      </w:r>
      <w:r w:rsidRPr="003044A3">
        <w:rPr>
          <w:color w:val="auto"/>
        </w:rPr>
        <w:t xml:space="preserve">with a </w:t>
      </w:r>
      <w:r w:rsidR="00715FF2" w:rsidRPr="003044A3">
        <w:rPr>
          <w:color w:val="auto"/>
        </w:rPr>
        <w:t>10</w:t>
      </w:r>
      <w:r w:rsidRPr="003044A3">
        <w:rPr>
          <w:color w:val="auto"/>
        </w:rPr>
        <w:t>-year Smart Choice® Protection Period (non-prorated)</w:t>
      </w:r>
      <w:r w:rsidR="00A35E7E" w:rsidRPr="003044A3">
        <w:rPr>
          <w:color w:val="auto"/>
        </w:rPr>
        <w:t xml:space="preserve"> on both shingles and GAF Accessories</w:t>
      </w:r>
      <w:r w:rsidRPr="003044A3">
        <w:rPr>
          <w:color w:val="auto"/>
        </w:rPr>
        <w:t>.</w:t>
      </w:r>
    </w:p>
    <w:p w:rsidR="00847FFA" w:rsidRPr="003044A3" w:rsidRDefault="00847FFA" w:rsidP="00847FFA">
      <w:pPr>
        <w:pStyle w:val="csi0"/>
        <w:numPr>
          <w:ilvl w:val="3"/>
          <w:numId w:val="19"/>
        </w:numPr>
        <w:rPr>
          <w:color w:val="auto"/>
        </w:rPr>
      </w:pPr>
      <w:r w:rsidRPr="003044A3">
        <w:rPr>
          <w:color w:val="auto"/>
        </w:rPr>
        <w:t>Wind Warranty Coverage:</w:t>
      </w:r>
      <w:r w:rsidR="00036464" w:rsidRPr="003044A3">
        <w:rPr>
          <w:color w:val="auto"/>
        </w:rPr>
        <w:t xml:space="preserve">  </w:t>
      </w:r>
    </w:p>
    <w:p w:rsidR="00B8257B" w:rsidRPr="003044A3" w:rsidRDefault="00112F12" w:rsidP="003044A3">
      <w:pPr>
        <w:pStyle w:val="csi0"/>
        <w:numPr>
          <w:ilvl w:val="4"/>
          <w:numId w:val="19"/>
        </w:numPr>
        <w:rPr>
          <w:color w:val="auto"/>
        </w:rPr>
      </w:pPr>
      <w:r w:rsidRPr="003044A3">
        <w:rPr>
          <w:color w:val="auto"/>
        </w:rPr>
        <w:t xml:space="preserve">15-year limited warranty for </w:t>
      </w:r>
      <w:r w:rsidR="00B8257B" w:rsidRPr="003044A3">
        <w:rPr>
          <w:color w:val="auto"/>
        </w:rPr>
        <w:t xml:space="preserve">130 mph with the special installation of </w:t>
      </w:r>
      <w:r w:rsidR="00B8257B" w:rsidRPr="003044A3">
        <w:rPr>
          <w:b/>
          <w:color w:val="auto"/>
        </w:rPr>
        <w:t>6</w:t>
      </w:r>
      <w:r w:rsidR="00B8257B" w:rsidRPr="003044A3">
        <w:rPr>
          <w:color w:val="auto"/>
        </w:rPr>
        <w:t xml:space="preserve"> nails per shingle and GAF Starter Strip Products installed at the eaves AND rakes.  Otherwise, wind warranty is 110 mph without special installation described above.</w:t>
      </w:r>
    </w:p>
    <w:p w:rsidR="00847FFA" w:rsidRPr="003044A3" w:rsidRDefault="00847FFA" w:rsidP="00847FFA">
      <w:pPr>
        <w:pStyle w:val="csi0"/>
        <w:numPr>
          <w:ilvl w:val="3"/>
          <w:numId w:val="19"/>
        </w:numPr>
        <w:rPr>
          <w:color w:val="auto"/>
        </w:rPr>
      </w:pPr>
      <w:r w:rsidRPr="003044A3">
        <w:rPr>
          <w:color w:val="auto"/>
        </w:rPr>
        <w:t>Algae Warranty Coverage:</w:t>
      </w:r>
    </w:p>
    <w:p w:rsidR="00847FFA" w:rsidRPr="003044A3" w:rsidRDefault="00847FFA" w:rsidP="003044A3">
      <w:pPr>
        <w:pStyle w:val="csi0"/>
        <w:numPr>
          <w:ilvl w:val="4"/>
          <w:numId w:val="19"/>
        </w:numPr>
        <w:rPr>
          <w:color w:val="auto"/>
        </w:rPr>
      </w:pPr>
      <w:r w:rsidRPr="003044A3">
        <w:rPr>
          <w:color w:val="auto"/>
        </w:rPr>
        <w:t>StainGuard® labeled Shingles:</w:t>
      </w:r>
      <w:r w:rsidR="003044A3" w:rsidRPr="003044A3">
        <w:rPr>
          <w:color w:val="auto"/>
        </w:rPr>
        <w:t xml:space="preserve"> </w:t>
      </w:r>
      <w:r w:rsidRPr="003044A3">
        <w:rPr>
          <w:color w:val="auto"/>
        </w:rPr>
        <w:t>10 year limited warranty with 1-year Smart Choice® Protection Period (non-prorated).</w:t>
      </w:r>
    </w:p>
    <w:p w:rsidR="003946EF" w:rsidRPr="003044A3" w:rsidRDefault="003946EF" w:rsidP="00847FFA">
      <w:pPr>
        <w:pStyle w:val="csi0"/>
        <w:numPr>
          <w:ilvl w:val="2"/>
          <w:numId w:val="32"/>
        </w:numPr>
        <w:rPr>
          <w:color w:val="auto"/>
        </w:rPr>
      </w:pPr>
      <w:r w:rsidRPr="003044A3">
        <w:rPr>
          <w:color w:val="auto"/>
        </w:rPr>
        <w:t xml:space="preserve">Provide to the owner a </w:t>
      </w:r>
      <w:r w:rsidRPr="003044A3">
        <w:rPr>
          <w:rStyle w:val="boldchar0"/>
          <w:color w:val="auto"/>
        </w:rPr>
        <w:t>GAF® Roofing System Limited Warranty</w:t>
      </w:r>
      <w:r w:rsidRPr="003044A3">
        <w:rPr>
          <w:color w:val="auto"/>
        </w:rPr>
        <w:t>.</w:t>
      </w:r>
      <w:r w:rsidR="00A36147" w:rsidRPr="003044A3">
        <w:rPr>
          <w:color w:val="auto"/>
        </w:rPr>
        <w:t xml:space="preserve">  Requires the installation of GAF Shingles which carry a Lifetime limited warranty and at least three (3) </w:t>
      </w:r>
      <w:r w:rsidR="00A36147" w:rsidRPr="003044A3">
        <w:rPr>
          <w:color w:val="auto"/>
        </w:rPr>
        <w:lastRenderedPageBreak/>
        <w:t xml:space="preserve">qualifying GAF Accessory Products.  Four (4) accessories are required for the WindProven™ Limited Warranty coverage with LayerLock-lableled shingles.  Visit </w:t>
      </w:r>
      <w:hyperlink r:id="rId9" w:history="1">
        <w:r w:rsidR="00A36147" w:rsidRPr="003044A3">
          <w:rPr>
            <w:rStyle w:val="Hyperlink"/>
            <w:sz w:val="20"/>
          </w:rPr>
          <w:t>www.gaf.com</w:t>
        </w:r>
      </w:hyperlink>
      <w:r w:rsidR="00A36147" w:rsidRPr="003044A3">
        <w:rPr>
          <w:color w:val="auto"/>
        </w:rPr>
        <w:t xml:space="preserve"> for a complete list of qualifying GAF Shingles and Accessory Products.</w:t>
      </w:r>
    </w:p>
    <w:p w:rsidR="004723E6" w:rsidRPr="003044A3" w:rsidRDefault="004723E6" w:rsidP="004723E6">
      <w:pPr>
        <w:pStyle w:val="csi0"/>
        <w:numPr>
          <w:ilvl w:val="3"/>
          <w:numId w:val="19"/>
        </w:numPr>
        <w:rPr>
          <w:color w:val="auto"/>
        </w:rPr>
      </w:pPr>
      <w:r w:rsidRPr="003044A3">
        <w:rPr>
          <w:color w:val="auto"/>
        </w:rPr>
        <w:t>Manufacturing defects:</w:t>
      </w:r>
      <w:r w:rsidR="003044A3">
        <w:rPr>
          <w:color w:val="auto"/>
        </w:rPr>
        <w:t xml:space="preserve"> </w:t>
      </w:r>
      <w:r w:rsidR="003044A3" w:rsidRPr="003044A3">
        <w:rPr>
          <w:b/>
          <w:color w:val="FF0000"/>
        </w:rPr>
        <w:t>***choose one***</w:t>
      </w:r>
    </w:p>
    <w:p w:rsidR="004723E6" w:rsidRPr="003044A3" w:rsidRDefault="004723E6" w:rsidP="004723E6">
      <w:pPr>
        <w:pStyle w:val="csi0"/>
        <w:numPr>
          <w:ilvl w:val="4"/>
          <w:numId w:val="19"/>
        </w:numPr>
        <w:rPr>
          <w:color w:val="auto"/>
        </w:rPr>
      </w:pPr>
      <w:r w:rsidRPr="003044A3">
        <w:rPr>
          <w:color w:val="auto"/>
        </w:rPr>
        <w:t>Single family detached homes owned by individuals:</w:t>
      </w:r>
    </w:p>
    <w:p w:rsidR="00C13F03" w:rsidRPr="003044A3" w:rsidRDefault="00C96323" w:rsidP="00C63E09">
      <w:pPr>
        <w:pStyle w:val="csi0"/>
        <w:numPr>
          <w:ilvl w:val="5"/>
          <w:numId w:val="19"/>
        </w:numPr>
        <w:ind w:left="2790" w:hanging="630"/>
        <w:rPr>
          <w:color w:val="auto"/>
        </w:rPr>
      </w:pPr>
      <w:r w:rsidRPr="003044A3">
        <w:rPr>
          <w:color w:val="auto"/>
        </w:rPr>
        <w:t xml:space="preserve"> </w:t>
      </w:r>
      <w:r w:rsidR="00A36147" w:rsidRPr="003044A3">
        <w:rPr>
          <w:color w:val="auto"/>
        </w:rPr>
        <w:t>GAF Designer</w:t>
      </w:r>
      <w:r w:rsidR="004C17B3" w:rsidRPr="003044A3">
        <w:rPr>
          <w:color w:val="auto"/>
        </w:rPr>
        <w:t xml:space="preserve"> </w:t>
      </w:r>
      <w:r w:rsidR="00A36147" w:rsidRPr="003044A3">
        <w:rPr>
          <w:color w:val="auto"/>
        </w:rPr>
        <w:t xml:space="preserve">Shingles: </w:t>
      </w:r>
      <w:r w:rsidR="00C13F03" w:rsidRPr="003044A3">
        <w:rPr>
          <w:color w:val="auto"/>
        </w:rPr>
        <w:t>Lifetime limited warranty with a 10-year Smart Choice® Protection Period (non-prorated)</w:t>
      </w:r>
      <w:r w:rsidR="00A36147" w:rsidRPr="003044A3">
        <w:rPr>
          <w:color w:val="auto"/>
        </w:rPr>
        <w:t>.</w:t>
      </w:r>
    </w:p>
    <w:p w:rsidR="00C13F03" w:rsidRPr="003044A3" w:rsidRDefault="00C13F03" w:rsidP="004723E6">
      <w:pPr>
        <w:pStyle w:val="csi0"/>
        <w:numPr>
          <w:ilvl w:val="4"/>
          <w:numId w:val="19"/>
        </w:numPr>
        <w:rPr>
          <w:color w:val="auto"/>
        </w:rPr>
      </w:pPr>
      <w:r w:rsidRPr="003044A3">
        <w:rPr>
          <w:color w:val="auto"/>
        </w:rPr>
        <w:t>Any other type of owner or building:</w:t>
      </w:r>
    </w:p>
    <w:p w:rsidR="00874B94" w:rsidRPr="003044A3" w:rsidRDefault="00874B94" w:rsidP="00C63E09">
      <w:pPr>
        <w:pStyle w:val="csi0"/>
        <w:numPr>
          <w:ilvl w:val="5"/>
          <w:numId w:val="19"/>
        </w:numPr>
        <w:rPr>
          <w:color w:val="auto"/>
        </w:rPr>
      </w:pPr>
      <w:r w:rsidRPr="003044A3">
        <w:rPr>
          <w:color w:val="auto"/>
        </w:rPr>
        <w:t>40 years with a 5-year Smart Choice® Protection Period (non-prorated)</w:t>
      </w:r>
    </w:p>
    <w:p w:rsidR="004723E6" w:rsidRPr="003044A3" w:rsidRDefault="00C13F03" w:rsidP="004723E6">
      <w:pPr>
        <w:pStyle w:val="csi0"/>
        <w:numPr>
          <w:ilvl w:val="3"/>
          <w:numId w:val="19"/>
        </w:numPr>
        <w:rPr>
          <w:color w:val="auto"/>
        </w:rPr>
      </w:pPr>
      <w:r w:rsidRPr="003044A3">
        <w:rPr>
          <w:color w:val="auto"/>
        </w:rPr>
        <w:t>Wind Warranty Coverage:</w:t>
      </w:r>
      <w:r w:rsidR="00036464" w:rsidRPr="003044A3">
        <w:rPr>
          <w:color w:val="auto"/>
        </w:rPr>
        <w:t xml:space="preserve">  </w:t>
      </w:r>
    </w:p>
    <w:p w:rsidR="00C63E09" w:rsidRPr="003044A3" w:rsidRDefault="00A35E7E" w:rsidP="003044A3">
      <w:pPr>
        <w:pStyle w:val="csi0"/>
        <w:numPr>
          <w:ilvl w:val="4"/>
          <w:numId w:val="19"/>
        </w:numPr>
        <w:rPr>
          <w:color w:val="auto"/>
        </w:rPr>
      </w:pPr>
      <w:r w:rsidRPr="003044A3">
        <w:rPr>
          <w:color w:val="auto"/>
        </w:rPr>
        <w:t xml:space="preserve">15-year limited warranty for </w:t>
      </w:r>
      <w:r w:rsidR="00C63E09" w:rsidRPr="003044A3">
        <w:rPr>
          <w:color w:val="auto"/>
        </w:rPr>
        <w:t xml:space="preserve">130 mph with the special installation of </w:t>
      </w:r>
      <w:r w:rsidR="00C63E09" w:rsidRPr="003044A3">
        <w:rPr>
          <w:b/>
          <w:color w:val="auto"/>
        </w:rPr>
        <w:t>6</w:t>
      </w:r>
      <w:r w:rsidR="00C63E09" w:rsidRPr="003044A3">
        <w:rPr>
          <w:color w:val="auto"/>
        </w:rPr>
        <w:t xml:space="preserve"> nails per shingle </w:t>
      </w:r>
      <w:r w:rsidR="00847FFA" w:rsidRPr="003044A3">
        <w:rPr>
          <w:color w:val="auto"/>
        </w:rPr>
        <w:t>and</w:t>
      </w:r>
      <w:r w:rsidR="00C63E09" w:rsidRPr="003044A3">
        <w:rPr>
          <w:color w:val="auto"/>
        </w:rPr>
        <w:t xml:space="preserve"> GAF Starter Strip Products installed at the eaves AND rakes.  Otherwise, wind warranty is 110 mph without special installation described above.</w:t>
      </w:r>
    </w:p>
    <w:p w:rsidR="004723E6" w:rsidRPr="003044A3" w:rsidRDefault="00C13F03" w:rsidP="004723E6">
      <w:pPr>
        <w:pStyle w:val="csi0"/>
        <w:numPr>
          <w:ilvl w:val="3"/>
          <w:numId w:val="19"/>
        </w:numPr>
        <w:rPr>
          <w:color w:val="auto"/>
        </w:rPr>
      </w:pPr>
      <w:r w:rsidRPr="003044A3">
        <w:rPr>
          <w:color w:val="auto"/>
        </w:rPr>
        <w:t>Algae Warranty Coverage:</w:t>
      </w:r>
    </w:p>
    <w:p w:rsidR="003946EF" w:rsidRPr="003044A3" w:rsidRDefault="00847FFA" w:rsidP="003044A3">
      <w:pPr>
        <w:pStyle w:val="csi0"/>
        <w:numPr>
          <w:ilvl w:val="4"/>
          <w:numId w:val="19"/>
        </w:numPr>
        <w:rPr>
          <w:color w:val="auto"/>
        </w:rPr>
      </w:pPr>
      <w:r w:rsidRPr="003044A3">
        <w:rPr>
          <w:color w:val="auto"/>
        </w:rPr>
        <w:t>StainGuard® labeled Shingles:</w:t>
      </w:r>
      <w:r w:rsidR="003044A3" w:rsidRPr="003044A3">
        <w:rPr>
          <w:color w:val="auto"/>
        </w:rPr>
        <w:t xml:space="preserve"> </w:t>
      </w:r>
      <w:r w:rsidRPr="003044A3">
        <w:rPr>
          <w:color w:val="auto"/>
        </w:rPr>
        <w:t>10 year limited warranty with 1-year Smart Choice® Protection Period (non-prorated)</w:t>
      </w:r>
    </w:p>
    <w:p w:rsidR="00180858" w:rsidRPr="003044A3" w:rsidRDefault="00180858" w:rsidP="00180858">
      <w:pPr>
        <w:pStyle w:val="CSI"/>
        <w:numPr>
          <w:ilvl w:val="2"/>
          <w:numId w:val="5"/>
        </w:numPr>
        <w:rPr>
          <w:color w:val="auto"/>
          <w:szCs w:val="20"/>
        </w:rPr>
      </w:pPr>
      <w:r w:rsidRPr="003044A3">
        <w:rPr>
          <w:color w:val="auto"/>
          <w:szCs w:val="20"/>
        </w:rPr>
        <w:t xml:space="preserve">Provide to the owner a </w:t>
      </w:r>
      <w:r w:rsidRPr="003044A3">
        <w:rPr>
          <w:rStyle w:val="BoldChar"/>
          <w:color w:val="auto"/>
          <w:szCs w:val="20"/>
        </w:rPr>
        <w:t>GAF® Weather Stopper® System Plus Ltd Warranty</w:t>
      </w:r>
      <w:r w:rsidRPr="003044A3">
        <w:rPr>
          <w:color w:val="auto"/>
          <w:szCs w:val="20"/>
        </w:rPr>
        <w:t>:</w:t>
      </w:r>
    </w:p>
    <w:p w:rsidR="00180858" w:rsidRPr="003044A3" w:rsidRDefault="00180858" w:rsidP="00180858">
      <w:pPr>
        <w:pStyle w:val="CSIHidden"/>
        <w:rPr>
          <w:rFonts w:cs="Arial"/>
          <w:color w:val="auto"/>
          <w:sz w:val="20"/>
          <w:szCs w:val="20"/>
        </w:rPr>
      </w:pPr>
      <w:r w:rsidRPr="003044A3">
        <w:rPr>
          <w:rFonts w:cs="Arial"/>
          <w:color w:val="auto"/>
          <w:sz w:val="20"/>
          <w:szCs w:val="20"/>
        </w:rPr>
        <w:t>***Requirements for Systems Plus Warranty***</w:t>
      </w:r>
    </w:p>
    <w:p w:rsidR="00180858" w:rsidRPr="003044A3" w:rsidRDefault="005F196D" w:rsidP="00180858">
      <w:pPr>
        <w:pStyle w:val="CSI"/>
        <w:numPr>
          <w:ilvl w:val="3"/>
          <w:numId w:val="5"/>
        </w:numPr>
        <w:rPr>
          <w:color w:val="auto"/>
          <w:szCs w:val="20"/>
        </w:rPr>
      </w:pPr>
      <w:r w:rsidRPr="003044A3">
        <w:rPr>
          <w:color w:val="auto"/>
          <w:szCs w:val="20"/>
        </w:rPr>
        <w:t>Eligibility requirements: Roofs installed by a GAF® Certified Contractor or Certified GAF® Master Elite™ Roofing Contractor only.  Requires at least 3 qualifying accessory products in addition to GAF shingles</w:t>
      </w:r>
      <w:r w:rsidR="006C078E" w:rsidRPr="003044A3">
        <w:rPr>
          <w:color w:val="auto"/>
          <w:szCs w:val="20"/>
        </w:rPr>
        <w:t xml:space="preserve"> (4 accessories required for WindProven™ Limited Wind Warranty)</w:t>
      </w:r>
      <w:r w:rsidRPr="003044A3">
        <w:rPr>
          <w:color w:val="auto"/>
          <w:szCs w:val="20"/>
        </w:rPr>
        <w:t>.</w:t>
      </w:r>
      <w:r w:rsidR="00715FF2" w:rsidRPr="003044A3">
        <w:rPr>
          <w:color w:val="auto"/>
          <w:szCs w:val="20"/>
        </w:rPr>
        <w:t xml:space="preserve"> </w:t>
      </w:r>
      <w:r w:rsidR="00715FF2" w:rsidRPr="003044A3">
        <w:rPr>
          <w:color w:val="auto"/>
        </w:rPr>
        <w:t xml:space="preserve">Visit </w:t>
      </w:r>
      <w:hyperlink r:id="rId10" w:history="1">
        <w:r w:rsidR="00715FF2" w:rsidRPr="003044A3">
          <w:rPr>
            <w:rStyle w:val="Hyperlink"/>
            <w:sz w:val="20"/>
          </w:rPr>
          <w:t>www.gaf.com</w:t>
        </w:r>
      </w:hyperlink>
      <w:r w:rsidR="00715FF2" w:rsidRPr="003044A3">
        <w:rPr>
          <w:color w:val="auto"/>
        </w:rPr>
        <w:t xml:space="preserve"> for a complete list of qualifying GAF Shingles and Accessory Products.</w:t>
      </w:r>
    </w:p>
    <w:p w:rsidR="00C96323" w:rsidRPr="003044A3" w:rsidRDefault="00C96323" w:rsidP="00C96323">
      <w:pPr>
        <w:pStyle w:val="csi0"/>
        <w:numPr>
          <w:ilvl w:val="3"/>
          <w:numId w:val="5"/>
        </w:numPr>
        <w:rPr>
          <w:color w:val="auto"/>
        </w:rPr>
      </w:pPr>
      <w:r w:rsidRPr="003044A3">
        <w:rPr>
          <w:color w:val="auto"/>
        </w:rPr>
        <w:t>Manufacturing defects:</w:t>
      </w:r>
      <w:r w:rsidR="00036464" w:rsidRPr="003044A3">
        <w:rPr>
          <w:color w:val="auto"/>
        </w:rPr>
        <w:t xml:space="preserve">   </w:t>
      </w:r>
      <w:r w:rsidR="003044A3" w:rsidRPr="003044A3">
        <w:rPr>
          <w:b/>
          <w:color w:val="FF0000"/>
        </w:rPr>
        <w:t>***choose one***</w:t>
      </w:r>
    </w:p>
    <w:p w:rsidR="00C96323" w:rsidRPr="003044A3" w:rsidRDefault="00C96323" w:rsidP="00C96323">
      <w:pPr>
        <w:pStyle w:val="csi0"/>
        <w:numPr>
          <w:ilvl w:val="4"/>
          <w:numId w:val="5"/>
        </w:numPr>
        <w:rPr>
          <w:color w:val="auto"/>
        </w:rPr>
      </w:pPr>
      <w:r w:rsidRPr="003044A3">
        <w:rPr>
          <w:color w:val="auto"/>
        </w:rPr>
        <w:t>Single family detached homes owned by individuals:</w:t>
      </w:r>
    </w:p>
    <w:p w:rsidR="00C96323" w:rsidRPr="003044A3" w:rsidRDefault="004C17B3" w:rsidP="005813E4">
      <w:pPr>
        <w:pStyle w:val="csi0"/>
        <w:numPr>
          <w:ilvl w:val="5"/>
          <w:numId w:val="5"/>
        </w:numPr>
        <w:ind w:left="2520" w:hanging="450"/>
        <w:rPr>
          <w:i/>
          <w:color w:val="auto"/>
        </w:rPr>
      </w:pPr>
      <w:r w:rsidRPr="003044A3">
        <w:rPr>
          <w:color w:val="auto"/>
        </w:rPr>
        <w:t>GAF Designer</w:t>
      </w:r>
      <w:r w:rsidR="00C96323" w:rsidRPr="003044A3">
        <w:rPr>
          <w:color w:val="auto"/>
        </w:rPr>
        <w:t xml:space="preserve"> Shingles: Lifetime limited warranty with a 50-year Smart Choice® Protection Period (non-prorated).  </w:t>
      </w:r>
      <w:r w:rsidR="00C96323" w:rsidRPr="003044A3">
        <w:rPr>
          <w:i/>
          <w:color w:val="auto"/>
        </w:rPr>
        <w:t>GAF Accessories installed with lifetime shingles are also covered with a Lifetime limited warranty with a 50-year Smart Choice® Protection Period (non-prorated).</w:t>
      </w:r>
      <w:r w:rsidR="00C96323" w:rsidRPr="003044A3">
        <w:rPr>
          <w:color w:val="auto"/>
        </w:rPr>
        <w:t xml:space="preserve">  </w:t>
      </w:r>
    </w:p>
    <w:p w:rsidR="00C96323" w:rsidRPr="003044A3" w:rsidRDefault="003A55C6" w:rsidP="003A55C6">
      <w:pPr>
        <w:pStyle w:val="csi0"/>
        <w:numPr>
          <w:ilvl w:val="4"/>
          <w:numId w:val="5"/>
        </w:numPr>
        <w:ind w:left="2232" w:hanging="522"/>
        <w:rPr>
          <w:color w:val="auto"/>
        </w:rPr>
      </w:pPr>
      <w:r w:rsidRPr="003044A3">
        <w:rPr>
          <w:color w:val="auto"/>
        </w:rPr>
        <w:t xml:space="preserve">  </w:t>
      </w:r>
      <w:r w:rsidR="00C96323" w:rsidRPr="003044A3">
        <w:rPr>
          <w:color w:val="auto"/>
        </w:rPr>
        <w:t>Any other type of owner or building:</w:t>
      </w:r>
    </w:p>
    <w:p w:rsidR="00C96323" w:rsidRPr="003044A3" w:rsidRDefault="003A55C6" w:rsidP="003A55C6">
      <w:pPr>
        <w:pStyle w:val="csi0"/>
        <w:numPr>
          <w:ilvl w:val="5"/>
          <w:numId w:val="5"/>
        </w:numPr>
        <w:ind w:left="2520" w:hanging="450"/>
        <w:rPr>
          <w:color w:val="auto"/>
        </w:rPr>
      </w:pPr>
      <w:r w:rsidRPr="003044A3">
        <w:rPr>
          <w:color w:val="auto"/>
        </w:rPr>
        <w:t>GAF Designer</w:t>
      </w:r>
      <w:r w:rsidR="004C17B3" w:rsidRPr="003044A3">
        <w:rPr>
          <w:color w:val="auto"/>
        </w:rPr>
        <w:t xml:space="preserve"> </w:t>
      </w:r>
      <w:r w:rsidRPr="003044A3">
        <w:rPr>
          <w:color w:val="auto"/>
        </w:rPr>
        <w:t>Shingles</w:t>
      </w:r>
      <w:r w:rsidR="00C96323" w:rsidRPr="003044A3">
        <w:rPr>
          <w:color w:val="auto"/>
        </w:rPr>
        <w:t xml:space="preserve">: 40 years with a </w:t>
      </w:r>
      <w:r w:rsidRPr="003044A3">
        <w:rPr>
          <w:color w:val="auto"/>
        </w:rPr>
        <w:t>20</w:t>
      </w:r>
      <w:r w:rsidR="00C96323" w:rsidRPr="003044A3">
        <w:rPr>
          <w:color w:val="auto"/>
        </w:rPr>
        <w:t xml:space="preserve">-year Smart Choice® </w:t>
      </w:r>
      <w:r w:rsidRPr="003044A3">
        <w:rPr>
          <w:color w:val="auto"/>
        </w:rPr>
        <w:t>Protection Period (non-prorated)</w:t>
      </w:r>
      <w:r w:rsidR="00C96323" w:rsidRPr="003044A3">
        <w:rPr>
          <w:color w:val="auto"/>
        </w:rPr>
        <w:t>.</w:t>
      </w:r>
      <w:r w:rsidRPr="003044A3">
        <w:rPr>
          <w:color w:val="auto"/>
        </w:rPr>
        <w:t xml:space="preserve"> </w:t>
      </w:r>
      <w:r w:rsidRPr="003044A3">
        <w:rPr>
          <w:i/>
          <w:color w:val="auto"/>
        </w:rPr>
        <w:t>GAF Accessories installed with lifetime shingles are also covered with a 40-year limited warranty with a 20-year Smart Choice® Protection Period (non-prorated).</w:t>
      </w:r>
      <w:r w:rsidRPr="003044A3">
        <w:rPr>
          <w:color w:val="auto"/>
        </w:rPr>
        <w:t xml:space="preserve">  </w:t>
      </w:r>
    </w:p>
    <w:p w:rsidR="00C96323" w:rsidRPr="003044A3" w:rsidRDefault="00C96323" w:rsidP="00C96323">
      <w:pPr>
        <w:pStyle w:val="csi0"/>
        <w:numPr>
          <w:ilvl w:val="3"/>
          <w:numId w:val="5"/>
        </w:numPr>
        <w:rPr>
          <w:color w:val="auto"/>
        </w:rPr>
      </w:pPr>
      <w:r w:rsidRPr="003044A3">
        <w:rPr>
          <w:color w:val="auto"/>
        </w:rPr>
        <w:t>Wind Warranty Coverage:</w:t>
      </w:r>
      <w:r w:rsidR="003F2E3A" w:rsidRPr="003044A3">
        <w:rPr>
          <w:color w:val="auto"/>
        </w:rPr>
        <w:t xml:space="preserve"> </w:t>
      </w:r>
    </w:p>
    <w:p w:rsidR="00C96323" w:rsidRPr="003044A3" w:rsidRDefault="00C96323" w:rsidP="003044A3">
      <w:pPr>
        <w:pStyle w:val="csi0"/>
        <w:numPr>
          <w:ilvl w:val="4"/>
          <w:numId w:val="5"/>
        </w:numPr>
        <w:rPr>
          <w:color w:val="auto"/>
        </w:rPr>
      </w:pPr>
      <w:r w:rsidRPr="003044A3">
        <w:rPr>
          <w:color w:val="auto"/>
        </w:rPr>
        <w:t xml:space="preserve">15-year limited warranty for 130 mph with the special installation of </w:t>
      </w:r>
      <w:r w:rsidRPr="003044A3">
        <w:rPr>
          <w:b/>
          <w:color w:val="auto"/>
        </w:rPr>
        <w:t>6</w:t>
      </w:r>
      <w:r w:rsidRPr="003044A3">
        <w:rPr>
          <w:color w:val="auto"/>
        </w:rPr>
        <w:t xml:space="preserve"> nails per shingle and GAF Starter Strip Products installed at the eaves AND rakes.  Otherwise, wind warranty is 110 mph without special installation described above.</w:t>
      </w:r>
    </w:p>
    <w:p w:rsidR="00C96323" w:rsidRPr="003D5634" w:rsidRDefault="00C96323" w:rsidP="00C96323">
      <w:pPr>
        <w:pStyle w:val="csi0"/>
        <w:numPr>
          <w:ilvl w:val="3"/>
          <w:numId w:val="5"/>
        </w:numPr>
        <w:rPr>
          <w:color w:val="auto"/>
        </w:rPr>
      </w:pPr>
      <w:r w:rsidRPr="003D5634">
        <w:rPr>
          <w:color w:val="auto"/>
        </w:rPr>
        <w:t>Algae Warranty Coverage:</w:t>
      </w:r>
    </w:p>
    <w:p w:rsidR="00C96323" w:rsidRPr="003D5634" w:rsidRDefault="00C96323" w:rsidP="00191C3C">
      <w:pPr>
        <w:pStyle w:val="csi0"/>
        <w:numPr>
          <w:ilvl w:val="4"/>
          <w:numId w:val="5"/>
        </w:numPr>
        <w:rPr>
          <w:color w:val="auto"/>
        </w:rPr>
      </w:pPr>
      <w:r w:rsidRPr="003D5634">
        <w:rPr>
          <w:color w:val="auto"/>
        </w:rPr>
        <w:t>StainGuard® labeled Shingles:</w:t>
      </w:r>
      <w:r w:rsidR="00191C3C" w:rsidRPr="003D5634">
        <w:rPr>
          <w:color w:val="auto"/>
        </w:rPr>
        <w:t xml:space="preserve"> </w:t>
      </w:r>
      <w:r w:rsidRPr="003D5634">
        <w:rPr>
          <w:color w:val="auto"/>
        </w:rPr>
        <w:t>10 year limited warranty with 1-year Smart Choice® Protection Period (non-prorated).</w:t>
      </w:r>
    </w:p>
    <w:p w:rsidR="006C078E" w:rsidRPr="00191C3C" w:rsidRDefault="006C078E" w:rsidP="006C078E">
      <w:pPr>
        <w:pStyle w:val="CSI"/>
        <w:numPr>
          <w:ilvl w:val="2"/>
          <w:numId w:val="5"/>
        </w:numPr>
        <w:rPr>
          <w:color w:val="auto"/>
          <w:szCs w:val="20"/>
        </w:rPr>
      </w:pPr>
      <w:r w:rsidRPr="00191C3C">
        <w:rPr>
          <w:color w:val="auto"/>
          <w:szCs w:val="20"/>
        </w:rPr>
        <w:t xml:space="preserve">Provide to the owner a </w:t>
      </w:r>
      <w:r w:rsidRPr="00191C3C">
        <w:rPr>
          <w:rStyle w:val="BoldChar"/>
          <w:color w:val="auto"/>
          <w:szCs w:val="20"/>
        </w:rPr>
        <w:t xml:space="preserve">GAF® Weather Stopper® </w:t>
      </w:r>
      <w:r w:rsidR="00E943A3" w:rsidRPr="00191C3C">
        <w:rPr>
          <w:rStyle w:val="BoldChar"/>
          <w:color w:val="auto"/>
          <w:szCs w:val="20"/>
        </w:rPr>
        <w:t>Silver Pledge™</w:t>
      </w:r>
      <w:r w:rsidRPr="00191C3C">
        <w:rPr>
          <w:rStyle w:val="BoldChar"/>
          <w:color w:val="auto"/>
          <w:szCs w:val="20"/>
        </w:rPr>
        <w:t xml:space="preserve"> Ltd Warranty</w:t>
      </w:r>
      <w:r w:rsidRPr="00191C3C">
        <w:rPr>
          <w:color w:val="auto"/>
          <w:szCs w:val="20"/>
        </w:rPr>
        <w:t>:</w:t>
      </w:r>
    </w:p>
    <w:p w:rsidR="006C078E" w:rsidRPr="00191C3C" w:rsidRDefault="006C078E" w:rsidP="006C078E">
      <w:pPr>
        <w:pStyle w:val="CSIHidden"/>
        <w:rPr>
          <w:rFonts w:cs="Arial"/>
          <w:sz w:val="20"/>
          <w:szCs w:val="20"/>
        </w:rPr>
      </w:pPr>
      <w:r w:rsidRPr="00191C3C">
        <w:rPr>
          <w:rFonts w:cs="Arial"/>
          <w:sz w:val="20"/>
          <w:szCs w:val="20"/>
        </w:rPr>
        <w:t>***Requirements for Systems Plus Warranty***</w:t>
      </w:r>
    </w:p>
    <w:p w:rsidR="006C078E" w:rsidRPr="00191C3C" w:rsidRDefault="006C078E" w:rsidP="006C078E">
      <w:pPr>
        <w:pStyle w:val="CSI"/>
        <w:numPr>
          <w:ilvl w:val="3"/>
          <w:numId w:val="5"/>
        </w:numPr>
        <w:rPr>
          <w:color w:val="auto"/>
          <w:szCs w:val="20"/>
        </w:rPr>
      </w:pPr>
      <w:r w:rsidRPr="00191C3C">
        <w:rPr>
          <w:color w:val="auto"/>
          <w:szCs w:val="20"/>
        </w:rPr>
        <w:lastRenderedPageBreak/>
        <w:t xml:space="preserve">Eligibility requirements: Roofs installed by a GAF® Certified GAF® Master Elite™ Roofing Contractor only.  Requires at least </w:t>
      </w:r>
      <w:r w:rsidR="00E943A3" w:rsidRPr="00191C3C">
        <w:rPr>
          <w:color w:val="auto"/>
          <w:szCs w:val="20"/>
        </w:rPr>
        <w:t>4</w:t>
      </w:r>
      <w:r w:rsidRPr="00191C3C">
        <w:rPr>
          <w:color w:val="auto"/>
          <w:szCs w:val="20"/>
        </w:rPr>
        <w:t xml:space="preserve"> qualifying accessory products in addition to GAF shingles.</w:t>
      </w:r>
    </w:p>
    <w:p w:rsidR="006C078E" w:rsidRPr="003044A3" w:rsidRDefault="006C078E" w:rsidP="006C078E">
      <w:pPr>
        <w:pStyle w:val="csi0"/>
        <w:numPr>
          <w:ilvl w:val="3"/>
          <w:numId w:val="5"/>
        </w:numPr>
        <w:rPr>
          <w:b/>
          <w:color w:val="auto"/>
        </w:rPr>
      </w:pPr>
      <w:r w:rsidRPr="00191C3C">
        <w:rPr>
          <w:color w:val="auto"/>
        </w:rPr>
        <w:t>Manufacturing defects:</w:t>
      </w:r>
      <w:r w:rsidR="003F2E3A" w:rsidRPr="00191C3C">
        <w:rPr>
          <w:color w:val="auto"/>
        </w:rPr>
        <w:t xml:space="preserve"> </w:t>
      </w:r>
      <w:r w:rsidR="00191C3C" w:rsidRPr="003044A3">
        <w:rPr>
          <w:b/>
          <w:color w:val="FF0000"/>
        </w:rPr>
        <w:t>***choose one***</w:t>
      </w:r>
    </w:p>
    <w:p w:rsidR="006C078E" w:rsidRPr="00191C3C" w:rsidRDefault="006C078E" w:rsidP="006C078E">
      <w:pPr>
        <w:pStyle w:val="csi0"/>
        <w:numPr>
          <w:ilvl w:val="4"/>
          <w:numId w:val="5"/>
        </w:numPr>
        <w:rPr>
          <w:color w:val="auto"/>
        </w:rPr>
      </w:pPr>
      <w:r w:rsidRPr="00191C3C">
        <w:rPr>
          <w:color w:val="auto"/>
        </w:rPr>
        <w:t>Single family detached homes owned by individuals:</w:t>
      </w:r>
    </w:p>
    <w:p w:rsidR="006C078E" w:rsidRPr="00191C3C" w:rsidRDefault="006C078E" w:rsidP="006C078E">
      <w:pPr>
        <w:pStyle w:val="csi0"/>
        <w:numPr>
          <w:ilvl w:val="5"/>
          <w:numId w:val="5"/>
        </w:numPr>
        <w:ind w:left="2520" w:hanging="450"/>
        <w:rPr>
          <w:i/>
          <w:color w:val="auto"/>
        </w:rPr>
      </w:pPr>
      <w:r w:rsidRPr="00191C3C">
        <w:rPr>
          <w:color w:val="auto"/>
        </w:rPr>
        <w:t xml:space="preserve">GAF Designer Shingles: Lifetime limited warranty with a 50-year Smart Choice® Protection Period (non-prorated).  </w:t>
      </w:r>
      <w:r w:rsidRPr="00191C3C">
        <w:rPr>
          <w:i/>
          <w:color w:val="auto"/>
        </w:rPr>
        <w:t>GAF Accessories installed with lifetime shingles are also covered with a Lifetime limited warranty with a 50-year Smart Choice® Protection Period (non-prorated).</w:t>
      </w:r>
      <w:r w:rsidRPr="00191C3C">
        <w:rPr>
          <w:color w:val="auto"/>
        </w:rPr>
        <w:t xml:space="preserve">  </w:t>
      </w:r>
    </w:p>
    <w:p w:rsidR="006C078E" w:rsidRPr="00191C3C" w:rsidRDefault="006C078E" w:rsidP="006C078E">
      <w:pPr>
        <w:pStyle w:val="csi0"/>
        <w:numPr>
          <w:ilvl w:val="4"/>
          <w:numId w:val="5"/>
        </w:numPr>
        <w:ind w:left="2232" w:hanging="522"/>
        <w:rPr>
          <w:color w:val="auto"/>
        </w:rPr>
      </w:pPr>
      <w:r w:rsidRPr="00191C3C">
        <w:rPr>
          <w:color w:val="auto"/>
        </w:rPr>
        <w:t xml:space="preserve">  Any other type of owner or building:</w:t>
      </w:r>
    </w:p>
    <w:p w:rsidR="006C078E" w:rsidRPr="00191C3C" w:rsidRDefault="004C17B3" w:rsidP="006C078E">
      <w:pPr>
        <w:pStyle w:val="csi0"/>
        <w:numPr>
          <w:ilvl w:val="5"/>
          <w:numId w:val="5"/>
        </w:numPr>
        <w:ind w:left="2520" w:hanging="450"/>
        <w:rPr>
          <w:color w:val="auto"/>
        </w:rPr>
      </w:pPr>
      <w:r w:rsidRPr="00191C3C">
        <w:rPr>
          <w:color w:val="auto"/>
        </w:rPr>
        <w:t>GAF Designer</w:t>
      </w:r>
      <w:r w:rsidR="006C078E" w:rsidRPr="00191C3C">
        <w:rPr>
          <w:color w:val="auto"/>
        </w:rPr>
        <w:t xml:space="preserve"> Shingles: 40 years with a 20-year Smart Choice® Protection Period (non-prorated). </w:t>
      </w:r>
      <w:r w:rsidR="006C078E" w:rsidRPr="00191C3C">
        <w:rPr>
          <w:i/>
          <w:color w:val="auto"/>
        </w:rPr>
        <w:t>GAF Accessories installed with lifetime shingles are also covered with a 40-year limited warranty with a 20-year Smart Choice® Protection Period (non-prorated).</w:t>
      </w:r>
      <w:r w:rsidR="006C078E" w:rsidRPr="00191C3C">
        <w:rPr>
          <w:color w:val="auto"/>
        </w:rPr>
        <w:t xml:space="preserve">  </w:t>
      </w:r>
    </w:p>
    <w:p w:rsidR="00E943A3" w:rsidRPr="00191C3C" w:rsidRDefault="00E943A3" w:rsidP="006C078E">
      <w:pPr>
        <w:pStyle w:val="csi0"/>
        <w:numPr>
          <w:ilvl w:val="3"/>
          <w:numId w:val="5"/>
        </w:numPr>
        <w:rPr>
          <w:color w:val="auto"/>
        </w:rPr>
      </w:pPr>
      <w:r w:rsidRPr="00191C3C">
        <w:rPr>
          <w:color w:val="auto"/>
        </w:rPr>
        <w:t>Workmanship:</w:t>
      </w:r>
    </w:p>
    <w:p w:rsidR="00E943A3" w:rsidRPr="00191C3C" w:rsidRDefault="00E943A3" w:rsidP="00E943A3">
      <w:pPr>
        <w:pStyle w:val="csi0"/>
        <w:numPr>
          <w:ilvl w:val="4"/>
          <w:numId w:val="5"/>
        </w:numPr>
        <w:rPr>
          <w:color w:val="auto"/>
        </w:rPr>
      </w:pPr>
      <w:r w:rsidRPr="00191C3C">
        <w:rPr>
          <w:color w:val="auto"/>
        </w:rPr>
        <w:t>Ten (10) years</w:t>
      </w:r>
    </w:p>
    <w:p w:rsidR="006C078E" w:rsidRPr="00191C3C" w:rsidRDefault="006C078E" w:rsidP="006C078E">
      <w:pPr>
        <w:pStyle w:val="csi0"/>
        <w:numPr>
          <w:ilvl w:val="3"/>
          <w:numId w:val="5"/>
        </w:numPr>
        <w:rPr>
          <w:color w:val="auto"/>
        </w:rPr>
      </w:pPr>
      <w:r w:rsidRPr="00191C3C">
        <w:rPr>
          <w:color w:val="auto"/>
        </w:rPr>
        <w:t>Wind Warranty Coverage:</w:t>
      </w:r>
      <w:r w:rsidR="003F2E3A" w:rsidRPr="00191C3C">
        <w:rPr>
          <w:color w:val="auto"/>
        </w:rPr>
        <w:t xml:space="preserve">  </w:t>
      </w:r>
    </w:p>
    <w:p w:rsidR="006C078E" w:rsidRPr="00191C3C" w:rsidRDefault="006C078E" w:rsidP="00191C3C">
      <w:pPr>
        <w:pStyle w:val="csi0"/>
        <w:numPr>
          <w:ilvl w:val="4"/>
          <w:numId w:val="5"/>
        </w:numPr>
        <w:rPr>
          <w:color w:val="auto"/>
        </w:rPr>
      </w:pPr>
      <w:r w:rsidRPr="00191C3C">
        <w:rPr>
          <w:color w:val="auto"/>
        </w:rPr>
        <w:t xml:space="preserve">15-year limited warranty for 130 mph with the special installation of </w:t>
      </w:r>
      <w:r w:rsidRPr="00191C3C">
        <w:rPr>
          <w:b/>
          <w:color w:val="auto"/>
        </w:rPr>
        <w:t>6</w:t>
      </w:r>
      <w:r w:rsidRPr="00191C3C">
        <w:rPr>
          <w:color w:val="auto"/>
        </w:rPr>
        <w:t xml:space="preserve"> nails per shingle and GAF Starter Strip Products installed at the eaves AND rakes.  Otherwise, wind warranty is 110 mph without special installation described above.</w:t>
      </w:r>
    </w:p>
    <w:p w:rsidR="006C078E" w:rsidRPr="00191C3C" w:rsidRDefault="006C078E" w:rsidP="006C078E">
      <w:pPr>
        <w:pStyle w:val="csi0"/>
        <w:numPr>
          <w:ilvl w:val="3"/>
          <w:numId w:val="5"/>
        </w:numPr>
        <w:rPr>
          <w:color w:val="auto"/>
        </w:rPr>
      </w:pPr>
      <w:r w:rsidRPr="00191C3C">
        <w:rPr>
          <w:color w:val="auto"/>
        </w:rPr>
        <w:t>Algae Warranty Coverage:</w:t>
      </w:r>
    </w:p>
    <w:p w:rsidR="006C078E" w:rsidRPr="00191C3C" w:rsidRDefault="006C078E" w:rsidP="00191C3C">
      <w:pPr>
        <w:pStyle w:val="csi0"/>
        <w:numPr>
          <w:ilvl w:val="5"/>
          <w:numId w:val="5"/>
        </w:numPr>
        <w:ind w:left="2520" w:hanging="540"/>
        <w:rPr>
          <w:color w:val="auto"/>
        </w:rPr>
      </w:pPr>
      <w:r w:rsidRPr="00191C3C">
        <w:rPr>
          <w:color w:val="auto"/>
        </w:rPr>
        <w:t>StainGuard® labeled Shingles:</w:t>
      </w:r>
      <w:r w:rsidR="00191C3C" w:rsidRPr="00191C3C">
        <w:rPr>
          <w:color w:val="auto"/>
        </w:rPr>
        <w:t xml:space="preserve"> </w:t>
      </w:r>
      <w:r w:rsidRPr="00191C3C">
        <w:rPr>
          <w:color w:val="auto"/>
        </w:rPr>
        <w:t>10 year limited warranty with 1-year Smart Choice® Protection Period (non-prorated).</w:t>
      </w:r>
    </w:p>
    <w:p w:rsidR="00E943A3" w:rsidRPr="00191C3C" w:rsidRDefault="00E943A3" w:rsidP="00E943A3">
      <w:pPr>
        <w:pStyle w:val="CSI"/>
        <w:numPr>
          <w:ilvl w:val="2"/>
          <w:numId w:val="5"/>
        </w:numPr>
        <w:rPr>
          <w:color w:val="auto"/>
          <w:szCs w:val="20"/>
        </w:rPr>
      </w:pPr>
      <w:r w:rsidRPr="00191C3C">
        <w:rPr>
          <w:color w:val="auto"/>
          <w:szCs w:val="20"/>
        </w:rPr>
        <w:t xml:space="preserve">Provide to the owner a </w:t>
      </w:r>
      <w:r w:rsidRPr="00191C3C">
        <w:rPr>
          <w:rStyle w:val="BoldChar"/>
          <w:color w:val="auto"/>
          <w:szCs w:val="20"/>
        </w:rPr>
        <w:t xml:space="preserve">GAF® Weather Stopper® </w:t>
      </w:r>
      <w:r w:rsidR="005813E4" w:rsidRPr="00191C3C">
        <w:rPr>
          <w:rStyle w:val="BoldChar"/>
          <w:color w:val="auto"/>
          <w:szCs w:val="20"/>
        </w:rPr>
        <w:t>Golden</w:t>
      </w:r>
      <w:r w:rsidRPr="00191C3C">
        <w:rPr>
          <w:rStyle w:val="BoldChar"/>
          <w:color w:val="auto"/>
          <w:szCs w:val="20"/>
        </w:rPr>
        <w:t xml:space="preserve"> Pledge</w:t>
      </w:r>
      <w:r w:rsidR="005813E4" w:rsidRPr="00191C3C">
        <w:rPr>
          <w:rStyle w:val="BoldChar"/>
          <w:color w:val="auto"/>
          <w:szCs w:val="20"/>
        </w:rPr>
        <w:t>®</w:t>
      </w:r>
      <w:r w:rsidRPr="00191C3C">
        <w:rPr>
          <w:rStyle w:val="BoldChar"/>
          <w:color w:val="auto"/>
          <w:szCs w:val="20"/>
        </w:rPr>
        <w:t xml:space="preserve"> Ltd Warranty</w:t>
      </w:r>
      <w:r w:rsidRPr="00191C3C">
        <w:rPr>
          <w:color w:val="auto"/>
          <w:szCs w:val="20"/>
        </w:rPr>
        <w:t>:</w:t>
      </w:r>
    </w:p>
    <w:p w:rsidR="00E943A3" w:rsidRPr="00191C3C" w:rsidRDefault="00E943A3" w:rsidP="00E943A3">
      <w:pPr>
        <w:pStyle w:val="CSIHidden"/>
        <w:rPr>
          <w:rFonts w:cs="Arial"/>
          <w:sz w:val="20"/>
          <w:szCs w:val="20"/>
        </w:rPr>
      </w:pPr>
      <w:r w:rsidRPr="00191C3C">
        <w:rPr>
          <w:rFonts w:cs="Arial"/>
          <w:sz w:val="20"/>
          <w:szCs w:val="20"/>
        </w:rPr>
        <w:t>***Requirements for Systems Plus Warranty***</w:t>
      </w:r>
    </w:p>
    <w:p w:rsidR="00E943A3" w:rsidRPr="00191C3C" w:rsidRDefault="00E943A3" w:rsidP="00E943A3">
      <w:pPr>
        <w:pStyle w:val="CSI"/>
        <w:numPr>
          <w:ilvl w:val="3"/>
          <w:numId w:val="5"/>
        </w:numPr>
        <w:rPr>
          <w:color w:val="auto"/>
          <w:szCs w:val="20"/>
        </w:rPr>
      </w:pPr>
      <w:r w:rsidRPr="00191C3C">
        <w:rPr>
          <w:color w:val="auto"/>
          <w:szCs w:val="20"/>
        </w:rPr>
        <w:t xml:space="preserve">Eligibility requirements: Roofs installed by a GAF® Certified GAF® Master Elite™ Roofing Contractor only.  Requires at least </w:t>
      </w:r>
      <w:r w:rsidR="005813E4" w:rsidRPr="00191C3C">
        <w:rPr>
          <w:color w:val="auto"/>
          <w:szCs w:val="20"/>
        </w:rPr>
        <w:t>5</w:t>
      </w:r>
      <w:r w:rsidRPr="00191C3C">
        <w:rPr>
          <w:color w:val="auto"/>
          <w:szCs w:val="20"/>
        </w:rPr>
        <w:t xml:space="preserve"> qualifying accessory products in addition to GAF shingles.</w:t>
      </w:r>
    </w:p>
    <w:p w:rsidR="00E943A3" w:rsidRPr="00191C3C" w:rsidRDefault="00E943A3" w:rsidP="00E943A3">
      <w:pPr>
        <w:pStyle w:val="csi0"/>
        <w:numPr>
          <w:ilvl w:val="3"/>
          <w:numId w:val="5"/>
        </w:numPr>
        <w:rPr>
          <w:color w:val="auto"/>
        </w:rPr>
      </w:pPr>
      <w:r w:rsidRPr="00191C3C">
        <w:rPr>
          <w:color w:val="auto"/>
        </w:rPr>
        <w:t>Manufacturing defects:</w:t>
      </w:r>
      <w:r w:rsidR="003F2E3A" w:rsidRPr="00191C3C">
        <w:rPr>
          <w:color w:val="auto"/>
        </w:rPr>
        <w:t xml:space="preserve"> </w:t>
      </w:r>
      <w:r w:rsidR="003F2E3A" w:rsidRPr="00D4305D">
        <w:rPr>
          <w:b/>
          <w:color w:val="FF0000"/>
        </w:rPr>
        <w:t>***choose one***</w:t>
      </w:r>
    </w:p>
    <w:p w:rsidR="00E943A3" w:rsidRPr="00191C3C" w:rsidRDefault="00E943A3" w:rsidP="00E943A3">
      <w:pPr>
        <w:pStyle w:val="csi0"/>
        <w:numPr>
          <w:ilvl w:val="4"/>
          <w:numId w:val="5"/>
        </w:numPr>
        <w:rPr>
          <w:color w:val="auto"/>
        </w:rPr>
      </w:pPr>
      <w:r w:rsidRPr="00191C3C">
        <w:rPr>
          <w:color w:val="auto"/>
        </w:rPr>
        <w:t>Single family detached homes owned by individuals:</w:t>
      </w:r>
    </w:p>
    <w:p w:rsidR="00E943A3" w:rsidRPr="00191C3C" w:rsidRDefault="00E943A3" w:rsidP="00E943A3">
      <w:pPr>
        <w:pStyle w:val="csi0"/>
        <w:numPr>
          <w:ilvl w:val="5"/>
          <w:numId w:val="5"/>
        </w:numPr>
        <w:ind w:left="2520" w:hanging="450"/>
        <w:rPr>
          <w:i/>
          <w:color w:val="auto"/>
        </w:rPr>
      </w:pPr>
      <w:r w:rsidRPr="00191C3C">
        <w:rPr>
          <w:color w:val="auto"/>
        </w:rPr>
        <w:t xml:space="preserve">GAF Designer Shingles: Lifetime limited warranty with a 50-year Smart Choice® Protection Period (non-prorated).  </w:t>
      </w:r>
      <w:r w:rsidRPr="00191C3C">
        <w:rPr>
          <w:i/>
          <w:color w:val="auto"/>
        </w:rPr>
        <w:t>GAF Accessories installed with lifetime shingles are also covered with a Lifetime limited warranty with a 50-year Smart Choice® Protection Period (non-prorated).</w:t>
      </w:r>
      <w:r w:rsidRPr="00191C3C">
        <w:rPr>
          <w:color w:val="auto"/>
        </w:rPr>
        <w:t xml:space="preserve">  </w:t>
      </w:r>
    </w:p>
    <w:p w:rsidR="00E943A3" w:rsidRPr="00191C3C" w:rsidRDefault="00E943A3" w:rsidP="00E943A3">
      <w:pPr>
        <w:pStyle w:val="csi0"/>
        <w:numPr>
          <w:ilvl w:val="4"/>
          <w:numId w:val="5"/>
        </w:numPr>
        <w:ind w:left="2232" w:hanging="522"/>
        <w:rPr>
          <w:color w:val="auto"/>
        </w:rPr>
      </w:pPr>
      <w:r w:rsidRPr="00191C3C">
        <w:rPr>
          <w:color w:val="auto"/>
        </w:rPr>
        <w:t xml:space="preserve">  Any other type of owner or building:</w:t>
      </w:r>
    </w:p>
    <w:p w:rsidR="00E943A3" w:rsidRPr="00191C3C" w:rsidRDefault="00E943A3" w:rsidP="00E943A3">
      <w:pPr>
        <w:pStyle w:val="csi0"/>
        <w:numPr>
          <w:ilvl w:val="5"/>
          <w:numId w:val="5"/>
        </w:numPr>
        <w:ind w:left="2520" w:hanging="450"/>
        <w:rPr>
          <w:color w:val="auto"/>
        </w:rPr>
      </w:pPr>
      <w:r w:rsidRPr="00191C3C">
        <w:rPr>
          <w:color w:val="auto"/>
        </w:rPr>
        <w:t xml:space="preserve">GAF Designer Shingles: 40 years with a 20-year Smart Choice® Protection Period (non-prorated). </w:t>
      </w:r>
      <w:r w:rsidRPr="00191C3C">
        <w:rPr>
          <w:i/>
          <w:color w:val="auto"/>
        </w:rPr>
        <w:t>GAF Accessories installed with lifetime shingles are also covered with a 40-year limited warranty with a 20-year Smart Choice® Protection Period (non-prorated).</w:t>
      </w:r>
      <w:r w:rsidRPr="00191C3C">
        <w:rPr>
          <w:color w:val="auto"/>
        </w:rPr>
        <w:t xml:space="preserve">  </w:t>
      </w:r>
    </w:p>
    <w:p w:rsidR="00E943A3" w:rsidRPr="00191C3C" w:rsidRDefault="00E943A3" w:rsidP="00E943A3">
      <w:pPr>
        <w:pStyle w:val="csi0"/>
        <w:numPr>
          <w:ilvl w:val="3"/>
          <w:numId w:val="5"/>
        </w:numPr>
        <w:rPr>
          <w:color w:val="auto"/>
        </w:rPr>
      </w:pPr>
      <w:r w:rsidRPr="00191C3C">
        <w:rPr>
          <w:color w:val="auto"/>
        </w:rPr>
        <w:t>Workmanship:</w:t>
      </w:r>
      <w:r w:rsidR="003F2E3A" w:rsidRPr="00191C3C">
        <w:rPr>
          <w:color w:val="auto"/>
        </w:rPr>
        <w:t xml:space="preserve"> </w:t>
      </w:r>
    </w:p>
    <w:p w:rsidR="005813E4" w:rsidRPr="00191C3C" w:rsidRDefault="005813E4" w:rsidP="00E943A3">
      <w:pPr>
        <w:pStyle w:val="csi0"/>
        <w:numPr>
          <w:ilvl w:val="4"/>
          <w:numId w:val="5"/>
        </w:numPr>
        <w:rPr>
          <w:color w:val="auto"/>
        </w:rPr>
      </w:pPr>
      <w:r w:rsidRPr="00191C3C">
        <w:rPr>
          <w:color w:val="auto"/>
        </w:rPr>
        <w:t>Thirty (30) years</w:t>
      </w:r>
      <w:r w:rsidR="004C17B3" w:rsidRPr="00191C3C">
        <w:rPr>
          <w:color w:val="auto"/>
        </w:rPr>
        <w:t>.</w:t>
      </w:r>
    </w:p>
    <w:p w:rsidR="00E943A3" w:rsidRPr="00191C3C" w:rsidRDefault="00E943A3" w:rsidP="00191C3C">
      <w:pPr>
        <w:pStyle w:val="csi0"/>
        <w:numPr>
          <w:ilvl w:val="3"/>
          <w:numId w:val="5"/>
        </w:numPr>
        <w:rPr>
          <w:color w:val="auto"/>
        </w:rPr>
      </w:pPr>
      <w:r w:rsidRPr="00191C3C">
        <w:rPr>
          <w:color w:val="auto"/>
        </w:rPr>
        <w:t>Wind Warranty Coverage:</w:t>
      </w:r>
      <w:r w:rsidR="003F2E3A" w:rsidRPr="00191C3C">
        <w:rPr>
          <w:color w:val="auto"/>
        </w:rPr>
        <w:t xml:space="preserve">  </w:t>
      </w:r>
    </w:p>
    <w:p w:rsidR="00E943A3" w:rsidRPr="00191C3C" w:rsidRDefault="00E943A3" w:rsidP="00191C3C">
      <w:pPr>
        <w:pStyle w:val="csi0"/>
        <w:numPr>
          <w:ilvl w:val="4"/>
          <w:numId w:val="5"/>
        </w:numPr>
        <w:rPr>
          <w:color w:val="auto"/>
        </w:rPr>
      </w:pPr>
      <w:r w:rsidRPr="00191C3C">
        <w:rPr>
          <w:color w:val="auto"/>
        </w:rPr>
        <w:lastRenderedPageBreak/>
        <w:t xml:space="preserve">15-year limited warranty for 130 mph with the special installation of </w:t>
      </w:r>
      <w:r w:rsidRPr="00191C3C">
        <w:rPr>
          <w:b/>
          <w:color w:val="auto"/>
        </w:rPr>
        <w:t>6</w:t>
      </w:r>
      <w:r w:rsidRPr="00191C3C">
        <w:rPr>
          <w:color w:val="auto"/>
        </w:rPr>
        <w:t xml:space="preserve"> nails per shingle and GAF Starter Strip Products installed at the eaves AND rakes.  Otherwise, wind warranty is 110 mph without special installation described above.</w:t>
      </w:r>
    </w:p>
    <w:p w:rsidR="00E943A3" w:rsidRPr="00191C3C" w:rsidRDefault="00E943A3" w:rsidP="00E943A3">
      <w:pPr>
        <w:pStyle w:val="csi0"/>
        <w:numPr>
          <w:ilvl w:val="3"/>
          <w:numId w:val="5"/>
        </w:numPr>
        <w:rPr>
          <w:color w:val="auto"/>
        </w:rPr>
      </w:pPr>
      <w:r w:rsidRPr="00191C3C">
        <w:rPr>
          <w:color w:val="auto"/>
        </w:rPr>
        <w:t>Algae Warranty Coverage:</w:t>
      </w:r>
    </w:p>
    <w:p w:rsidR="00E943A3" w:rsidRPr="00191C3C" w:rsidRDefault="00E943A3" w:rsidP="00191C3C">
      <w:pPr>
        <w:pStyle w:val="csi0"/>
        <w:numPr>
          <w:ilvl w:val="5"/>
          <w:numId w:val="5"/>
        </w:numPr>
        <w:ind w:left="2520" w:hanging="540"/>
        <w:rPr>
          <w:color w:val="auto"/>
        </w:rPr>
      </w:pPr>
      <w:r w:rsidRPr="00191C3C">
        <w:rPr>
          <w:color w:val="auto"/>
        </w:rPr>
        <w:t>StainGuard® labeled Shingles:10 year limited warranty with 1-year Smart Choice® Protection Period (non-prorated).</w:t>
      </w:r>
    </w:p>
    <w:p w:rsidR="003D5634" w:rsidRDefault="003D5634" w:rsidP="00372723">
      <w:pPr>
        <w:pStyle w:val="CSIHidden"/>
        <w:rPr>
          <w:rFonts w:cs="Arial"/>
          <w:sz w:val="20"/>
          <w:szCs w:val="20"/>
        </w:rPr>
      </w:pPr>
    </w:p>
    <w:p w:rsidR="00F026F3" w:rsidRPr="00A000FA" w:rsidRDefault="00F026F3" w:rsidP="00372723">
      <w:pPr>
        <w:pStyle w:val="CSIHidden"/>
        <w:rPr>
          <w:rFonts w:cs="Arial"/>
          <w:sz w:val="20"/>
          <w:szCs w:val="20"/>
        </w:rPr>
      </w:pPr>
      <w:r w:rsidRPr="00A000FA">
        <w:rPr>
          <w:rFonts w:cs="Arial"/>
          <w:sz w:val="20"/>
          <w:szCs w:val="20"/>
        </w:rPr>
        <w:t>***</w:t>
      </w:r>
      <w:r w:rsidR="003D5634">
        <w:rPr>
          <w:rFonts w:cs="Arial"/>
          <w:sz w:val="20"/>
          <w:szCs w:val="20"/>
        </w:rPr>
        <w:t>R</w:t>
      </w:r>
      <w:r w:rsidR="00372723" w:rsidRPr="00A000FA">
        <w:rPr>
          <w:rFonts w:cs="Arial"/>
          <w:sz w:val="20"/>
          <w:szCs w:val="20"/>
        </w:rPr>
        <w:t>equirements</w:t>
      </w:r>
      <w:r w:rsidRPr="00A000FA">
        <w:rPr>
          <w:rFonts w:cs="Arial"/>
          <w:sz w:val="20"/>
          <w:szCs w:val="20"/>
        </w:rPr>
        <w:t xml:space="preserve"> for Golden Pledge Warranty***</w:t>
      </w:r>
    </w:p>
    <w:p w:rsidR="007E6892" w:rsidRPr="003D5634" w:rsidRDefault="007E6892" w:rsidP="007E6892">
      <w:pPr>
        <w:pStyle w:val="CSI"/>
        <w:numPr>
          <w:ilvl w:val="2"/>
          <w:numId w:val="5"/>
        </w:numPr>
        <w:rPr>
          <w:color w:val="auto"/>
          <w:szCs w:val="20"/>
        </w:rPr>
      </w:pPr>
      <w:r w:rsidRPr="003D5634">
        <w:rPr>
          <w:color w:val="auto"/>
          <w:szCs w:val="20"/>
        </w:rPr>
        <w:t>The DecoTech™ Limited Warranty:</w:t>
      </w:r>
    </w:p>
    <w:p w:rsidR="007E6892" w:rsidRPr="003D5634" w:rsidRDefault="007E6892" w:rsidP="007E6892">
      <w:pPr>
        <w:pStyle w:val="CSI"/>
        <w:numPr>
          <w:ilvl w:val="3"/>
          <w:numId w:val="5"/>
        </w:numPr>
        <w:rPr>
          <w:color w:val="auto"/>
          <w:szCs w:val="20"/>
        </w:rPr>
      </w:pPr>
      <w:r w:rsidRPr="003D5634">
        <w:rPr>
          <w:color w:val="auto"/>
          <w:szCs w:val="20"/>
        </w:rPr>
        <w:t>Covers manufacturing defects in the DecoTech™ Solar Roofing System:</w:t>
      </w:r>
    </w:p>
    <w:p w:rsidR="007E6892" w:rsidRPr="003D5634" w:rsidRDefault="007E6892" w:rsidP="007E6892">
      <w:pPr>
        <w:pStyle w:val="CSI"/>
        <w:numPr>
          <w:ilvl w:val="4"/>
          <w:numId w:val="5"/>
        </w:numPr>
        <w:rPr>
          <w:color w:val="auto"/>
          <w:szCs w:val="20"/>
        </w:rPr>
      </w:pPr>
      <w:r w:rsidRPr="003D5634">
        <w:rPr>
          <w:color w:val="auto"/>
          <w:szCs w:val="20"/>
        </w:rPr>
        <w:t>DecoTech™ Solar Module(s), including racking and mounting hardware.</w:t>
      </w:r>
    </w:p>
    <w:p w:rsidR="007E6892" w:rsidRPr="003D5634" w:rsidRDefault="007E6892" w:rsidP="007E6892">
      <w:pPr>
        <w:pStyle w:val="CSI"/>
        <w:numPr>
          <w:ilvl w:val="4"/>
          <w:numId w:val="5"/>
        </w:numPr>
        <w:rPr>
          <w:color w:val="auto"/>
          <w:szCs w:val="20"/>
        </w:rPr>
      </w:pPr>
      <w:r w:rsidRPr="003D5634">
        <w:rPr>
          <w:color w:val="auto"/>
          <w:szCs w:val="20"/>
        </w:rPr>
        <w:t>Metal flashing components installed around the DecoTech™ Solar Modules.</w:t>
      </w:r>
    </w:p>
    <w:p w:rsidR="008E5086" w:rsidRPr="003D5634" w:rsidRDefault="008E5086" w:rsidP="007E6892">
      <w:pPr>
        <w:pStyle w:val="CSI"/>
        <w:numPr>
          <w:ilvl w:val="4"/>
          <w:numId w:val="5"/>
        </w:numPr>
        <w:rPr>
          <w:color w:val="auto"/>
          <w:szCs w:val="20"/>
        </w:rPr>
      </w:pPr>
      <w:r w:rsidRPr="003D5634">
        <w:rPr>
          <w:color w:val="auto"/>
          <w:szCs w:val="20"/>
        </w:rPr>
        <w:t>Warranted against blow-offs/wind damage for 10 years.</w:t>
      </w:r>
    </w:p>
    <w:p w:rsidR="008E5086" w:rsidRPr="003D5634" w:rsidRDefault="008E5086" w:rsidP="007E6892">
      <w:pPr>
        <w:pStyle w:val="CSI"/>
        <w:numPr>
          <w:ilvl w:val="4"/>
          <w:numId w:val="5"/>
        </w:numPr>
        <w:rPr>
          <w:color w:val="auto"/>
          <w:szCs w:val="20"/>
        </w:rPr>
      </w:pPr>
      <w:r w:rsidRPr="003D5634">
        <w:rPr>
          <w:color w:val="auto"/>
          <w:szCs w:val="20"/>
        </w:rPr>
        <w:t>Warranted against manufacturing defects that adversely affect their solar power generation for 25 years.</w:t>
      </w:r>
    </w:p>
    <w:p w:rsidR="00E11173" w:rsidRPr="003D5634" w:rsidRDefault="00E11173" w:rsidP="00E11173">
      <w:pPr>
        <w:pStyle w:val="CSI"/>
        <w:numPr>
          <w:ilvl w:val="4"/>
          <w:numId w:val="5"/>
        </w:numPr>
        <w:rPr>
          <w:color w:val="auto"/>
          <w:szCs w:val="20"/>
        </w:rPr>
      </w:pPr>
      <w:r w:rsidRPr="003D5634">
        <w:rPr>
          <w:color w:val="auto"/>
          <w:szCs w:val="20"/>
        </w:rPr>
        <w:t>See warranty specimen for full details and exclusions.</w:t>
      </w:r>
    </w:p>
    <w:p w:rsidR="006F05D0" w:rsidRPr="003D5634" w:rsidRDefault="006F05D0" w:rsidP="00E11173">
      <w:pPr>
        <w:pStyle w:val="CSI"/>
        <w:numPr>
          <w:ilvl w:val="4"/>
          <w:numId w:val="5"/>
        </w:numPr>
        <w:rPr>
          <w:color w:val="auto"/>
          <w:szCs w:val="20"/>
        </w:rPr>
      </w:pPr>
      <w:r w:rsidRPr="003D5634">
        <w:rPr>
          <w:color w:val="auto"/>
          <w:szCs w:val="20"/>
        </w:rPr>
        <w:t>Contractor shall be trained to install the DecoTech™ Solar Roofing System.</w:t>
      </w:r>
    </w:p>
    <w:p w:rsidR="007E6892" w:rsidRPr="003D5634" w:rsidRDefault="007E6892" w:rsidP="007E6892">
      <w:pPr>
        <w:pStyle w:val="CSI"/>
        <w:numPr>
          <w:ilvl w:val="3"/>
          <w:numId w:val="5"/>
        </w:numPr>
        <w:rPr>
          <w:color w:val="auto"/>
          <w:szCs w:val="20"/>
        </w:rPr>
      </w:pPr>
      <w:r w:rsidRPr="003D5634">
        <w:rPr>
          <w:color w:val="auto"/>
          <w:szCs w:val="20"/>
        </w:rPr>
        <w:t xml:space="preserve"> Duration: Twenty-Five (25) years, with the first 10 years non-prorated.</w:t>
      </w:r>
    </w:p>
    <w:p w:rsidR="00A000FA" w:rsidRDefault="00A000FA" w:rsidP="00A000FA">
      <w:pPr>
        <w:pStyle w:val="CSI"/>
        <w:numPr>
          <w:ilvl w:val="0"/>
          <w:numId w:val="0"/>
        </w:numPr>
        <w:ind w:left="1296"/>
        <w:rPr>
          <w:color w:val="0070C0"/>
          <w:szCs w:val="20"/>
        </w:rPr>
      </w:pPr>
    </w:p>
    <w:p w:rsidR="007E6892" w:rsidRPr="003D5634" w:rsidRDefault="007E6892" w:rsidP="007E6892">
      <w:pPr>
        <w:pStyle w:val="CSI"/>
        <w:numPr>
          <w:ilvl w:val="2"/>
          <w:numId w:val="5"/>
        </w:numPr>
        <w:rPr>
          <w:color w:val="auto"/>
          <w:szCs w:val="20"/>
        </w:rPr>
      </w:pPr>
      <w:r w:rsidRPr="003D5634">
        <w:rPr>
          <w:color w:val="auto"/>
          <w:szCs w:val="20"/>
        </w:rPr>
        <w:t>The DecoTech™ Addendum to the Golden Pledge™ Limited Warranty:</w:t>
      </w:r>
    </w:p>
    <w:p w:rsidR="007E6892" w:rsidRPr="003D5634" w:rsidRDefault="007E6892" w:rsidP="007E6892">
      <w:pPr>
        <w:pStyle w:val="CSI"/>
        <w:numPr>
          <w:ilvl w:val="3"/>
          <w:numId w:val="5"/>
        </w:numPr>
        <w:rPr>
          <w:color w:val="auto"/>
          <w:szCs w:val="20"/>
        </w:rPr>
      </w:pPr>
      <w:r w:rsidRPr="003D5634">
        <w:rPr>
          <w:color w:val="auto"/>
          <w:szCs w:val="20"/>
        </w:rPr>
        <w:t>Covers manufacturing defects in the DecoTech™ Solar Roofing System:</w:t>
      </w:r>
    </w:p>
    <w:p w:rsidR="00E11173" w:rsidRPr="003D5634" w:rsidRDefault="006F05D0" w:rsidP="008E5086">
      <w:pPr>
        <w:pStyle w:val="CSI"/>
        <w:numPr>
          <w:ilvl w:val="4"/>
          <w:numId w:val="5"/>
        </w:numPr>
        <w:rPr>
          <w:color w:val="auto"/>
          <w:szCs w:val="20"/>
        </w:rPr>
      </w:pPr>
      <w:r w:rsidRPr="003D5634">
        <w:rPr>
          <w:color w:val="auto"/>
          <w:szCs w:val="20"/>
        </w:rPr>
        <w:t>Installed by a GAF Master Elite™ Contractor trained to install a DecoTech™ Solar System.</w:t>
      </w:r>
    </w:p>
    <w:p w:rsidR="008E5086" w:rsidRPr="003D5634" w:rsidRDefault="008E5086" w:rsidP="008E5086">
      <w:pPr>
        <w:pStyle w:val="CSI"/>
        <w:numPr>
          <w:ilvl w:val="4"/>
          <w:numId w:val="5"/>
        </w:numPr>
        <w:rPr>
          <w:color w:val="auto"/>
          <w:szCs w:val="20"/>
        </w:rPr>
      </w:pPr>
      <w:r w:rsidRPr="003D5634">
        <w:rPr>
          <w:color w:val="auto"/>
          <w:szCs w:val="20"/>
        </w:rPr>
        <w:t>DecoTech™ Solar Module(s), including racking and mounting hardware.</w:t>
      </w:r>
    </w:p>
    <w:p w:rsidR="008E5086" w:rsidRPr="003D5634" w:rsidRDefault="008E5086" w:rsidP="008E5086">
      <w:pPr>
        <w:pStyle w:val="CSI"/>
        <w:numPr>
          <w:ilvl w:val="4"/>
          <w:numId w:val="5"/>
        </w:numPr>
        <w:rPr>
          <w:color w:val="auto"/>
          <w:szCs w:val="20"/>
        </w:rPr>
      </w:pPr>
      <w:r w:rsidRPr="003D5634">
        <w:rPr>
          <w:color w:val="auto"/>
          <w:szCs w:val="20"/>
        </w:rPr>
        <w:t>Metal flashing components installed around the DecoTech™ Solar Modules.</w:t>
      </w:r>
    </w:p>
    <w:p w:rsidR="008E5086" w:rsidRPr="003D5634" w:rsidRDefault="008E5086" w:rsidP="008E5086">
      <w:pPr>
        <w:pStyle w:val="CSI"/>
        <w:numPr>
          <w:ilvl w:val="4"/>
          <w:numId w:val="5"/>
        </w:numPr>
        <w:rPr>
          <w:color w:val="auto"/>
          <w:szCs w:val="20"/>
        </w:rPr>
      </w:pPr>
      <w:r w:rsidRPr="003D5634">
        <w:rPr>
          <w:color w:val="auto"/>
          <w:szCs w:val="20"/>
        </w:rPr>
        <w:t>Warranted against blow-offs/wind damage for 10 years.</w:t>
      </w:r>
    </w:p>
    <w:p w:rsidR="008E5086" w:rsidRPr="003D5634" w:rsidRDefault="008E5086" w:rsidP="008E5086">
      <w:pPr>
        <w:pStyle w:val="CSI"/>
        <w:numPr>
          <w:ilvl w:val="4"/>
          <w:numId w:val="5"/>
        </w:numPr>
        <w:rPr>
          <w:color w:val="auto"/>
          <w:szCs w:val="20"/>
        </w:rPr>
      </w:pPr>
      <w:r w:rsidRPr="003D5634">
        <w:rPr>
          <w:color w:val="auto"/>
          <w:szCs w:val="20"/>
        </w:rPr>
        <w:t>Warranted against manufacturing defects that adversely affect their solar power generation for 25 years.</w:t>
      </w:r>
    </w:p>
    <w:p w:rsidR="008E5086" w:rsidRPr="003D5634" w:rsidRDefault="008E5086" w:rsidP="008E5086">
      <w:pPr>
        <w:pStyle w:val="CSI"/>
        <w:numPr>
          <w:ilvl w:val="4"/>
          <w:numId w:val="5"/>
        </w:numPr>
        <w:rPr>
          <w:color w:val="auto"/>
          <w:szCs w:val="20"/>
        </w:rPr>
      </w:pPr>
      <w:r w:rsidRPr="003D5634">
        <w:rPr>
          <w:color w:val="auto"/>
          <w:szCs w:val="20"/>
        </w:rPr>
        <w:t>Coverage for misapplication of your DecoTech™ Materials as long as there is coverage for misapplication of Covered Flashings under the Golden Pledge® Limited Warranty.</w:t>
      </w:r>
    </w:p>
    <w:p w:rsidR="00E11173" w:rsidRPr="003D5634" w:rsidRDefault="00E11173" w:rsidP="008E5086">
      <w:pPr>
        <w:pStyle w:val="CSI"/>
        <w:numPr>
          <w:ilvl w:val="4"/>
          <w:numId w:val="5"/>
        </w:numPr>
        <w:rPr>
          <w:color w:val="auto"/>
          <w:szCs w:val="20"/>
        </w:rPr>
      </w:pPr>
      <w:r w:rsidRPr="003D5634">
        <w:rPr>
          <w:color w:val="auto"/>
          <w:szCs w:val="20"/>
        </w:rPr>
        <w:t>See warranty specimen for full details and exclusions.</w:t>
      </w:r>
    </w:p>
    <w:p w:rsidR="007E6892" w:rsidRPr="003D5634" w:rsidRDefault="007E6892" w:rsidP="007E6892">
      <w:pPr>
        <w:pStyle w:val="CSI"/>
        <w:numPr>
          <w:ilvl w:val="3"/>
          <w:numId w:val="5"/>
        </w:numPr>
        <w:rPr>
          <w:color w:val="auto"/>
          <w:szCs w:val="20"/>
        </w:rPr>
      </w:pPr>
      <w:r w:rsidRPr="003D5634">
        <w:rPr>
          <w:color w:val="auto"/>
          <w:szCs w:val="20"/>
        </w:rPr>
        <w:t xml:space="preserve"> Duration: Twenty-Five (25) years, with the first 10 years non-prorated.</w:t>
      </w:r>
    </w:p>
    <w:p w:rsidR="00A000FA" w:rsidRPr="00A000FA" w:rsidRDefault="00A000FA" w:rsidP="00A000FA">
      <w:pPr>
        <w:pStyle w:val="CSI"/>
        <w:numPr>
          <w:ilvl w:val="0"/>
          <w:numId w:val="0"/>
        </w:numPr>
        <w:ind w:left="1728"/>
        <w:rPr>
          <w:color w:val="0070C0"/>
          <w:szCs w:val="20"/>
        </w:rPr>
      </w:pPr>
    </w:p>
    <w:p w:rsidR="00F026F3" w:rsidRPr="00A000FA" w:rsidRDefault="00F026F3" w:rsidP="00526BF1">
      <w:pPr>
        <w:pStyle w:val="CSI"/>
        <w:rPr>
          <w:szCs w:val="20"/>
        </w:rPr>
      </w:pPr>
      <w:r w:rsidRPr="00A000FA">
        <w:rPr>
          <w:szCs w:val="20"/>
        </w:rPr>
        <w:t>PRODUCTS</w:t>
      </w:r>
    </w:p>
    <w:p w:rsidR="00F026F3" w:rsidRPr="00A000FA" w:rsidRDefault="00F026F3" w:rsidP="007C55FF">
      <w:pPr>
        <w:pStyle w:val="CSI"/>
        <w:numPr>
          <w:ilvl w:val="1"/>
          <w:numId w:val="5"/>
        </w:numPr>
        <w:rPr>
          <w:szCs w:val="20"/>
        </w:rPr>
      </w:pPr>
      <w:r w:rsidRPr="00A000FA">
        <w:rPr>
          <w:szCs w:val="20"/>
        </w:rPr>
        <w:t>MANUFACTURERS</w:t>
      </w:r>
    </w:p>
    <w:p w:rsidR="00F026F3" w:rsidRPr="00A000FA" w:rsidRDefault="00FF6F48" w:rsidP="007C55FF">
      <w:pPr>
        <w:pStyle w:val="CSI"/>
        <w:numPr>
          <w:ilvl w:val="2"/>
          <w:numId w:val="5"/>
        </w:numPr>
        <w:rPr>
          <w:szCs w:val="20"/>
        </w:rPr>
      </w:pPr>
      <w:r w:rsidRPr="00A000FA">
        <w:rPr>
          <w:szCs w:val="20"/>
        </w:rPr>
        <w:fldChar w:fldCharType="begin"/>
      </w:r>
      <w:r w:rsidR="00F026F3" w:rsidRPr="00A000FA">
        <w:rPr>
          <w:szCs w:val="20"/>
        </w:rPr>
        <w:instrText xml:space="preserve"> SEQ level4\h \r0 </w:instrText>
      </w:r>
      <w:r w:rsidRPr="00A000FA">
        <w:rPr>
          <w:szCs w:val="20"/>
        </w:rPr>
        <w:fldChar w:fldCharType="end"/>
      </w:r>
      <w:r w:rsidR="00F026F3" w:rsidRPr="00A000FA">
        <w:rPr>
          <w:szCs w:val="20"/>
        </w:rPr>
        <w:t xml:space="preserve">Acceptable Manufacturer: </w:t>
      </w:r>
      <w:r w:rsidR="00C40ACF" w:rsidRPr="00A000FA">
        <w:rPr>
          <w:szCs w:val="20"/>
        </w:rPr>
        <w:t>GAF</w:t>
      </w:r>
      <w:r w:rsidR="00F026F3" w:rsidRPr="00A000FA">
        <w:rPr>
          <w:szCs w:val="20"/>
        </w:rPr>
        <w:t xml:space="preserve">, </w:t>
      </w:r>
      <w:r w:rsidR="00AC1306" w:rsidRPr="00A000FA">
        <w:rPr>
          <w:szCs w:val="20"/>
        </w:rPr>
        <w:t>1 Campus Drive, Parsippany</w:t>
      </w:r>
      <w:r w:rsidR="00F026F3" w:rsidRPr="00A000FA">
        <w:rPr>
          <w:szCs w:val="20"/>
        </w:rPr>
        <w:t xml:space="preserve"> NJ 07</w:t>
      </w:r>
      <w:r w:rsidR="00AC1306" w:rsidRPr="00A000FA">
        <w:rPr>
          <w:szCs w:val="20"/>
        </w:rPr>
        <w:t>054</w:t>
      </w:r>
      <w:r w:rsidR="00F026F3" w:rsidRPr="00A000FA">
        <w:rPr>
          <w:szCs w:val="20"/>
        </w:rPr>
        <w:t xml:space="preserve">.  Tel: 1-973-628-3000. </w:t>
      </w:r>
    </w:p>
    <w:p w:rsidR="00F026F3" w:rsidRPr="00A000FA" w:rsidRDefault="00F026F3" w:rsidP="007C55FF">
      <w:pPr>
        <w:pStyle w:val="CSI"/>
        <w:numPr>
          <w:ilvl w:val="2"/>
          <w:numId w:val="5"/>
        </w:numPr>
        <w:rPr>
          <w:szCs w:val="20"/>
        </w:rPr>
      </w:pPr>
      <w:r w:rsidRPr="00A000FA">
        <w:rPr>
          <w:szCs w:val="20"/>
        </w:rPr>
        <w:t>Requests for substitutions will be considered in accordance with provisions of Section 01600.</w:t>
      </w:r>
    </w:p>
    <w:p w:rsidR="00AF51B2" w:rsidRPr="00A000FA" w:rsidRDefault="00AF51B2" w:rsidP="00AF51B2">
      <w:pPr>
        <w:pStyle w:val="CSI"/>
        <w:numPr>
          <w:ilvl w:val="1"/>
          <w:numId w:val="5"/>
        </w:numPr>
        <w:rPr>
          <w:szCs w:val="20"/>
        </w:rPr>
      </w:pPr>
      <w:r w:rsidRPr="00A000FA">
        <w:rPr>
          <w:szCs w:val="20"/>
        </w:rPr>
        <w:t>VENTILATED ROOF INSULATION PANELS</w:t>
      </w:r>
    </w:p>
    <w:p w:rsidR="00AF51B2" w:rsidRPr="00A000FA" w:rsidRDefault="00AF51B2" w:rsidP="00AF51B2">
      <w:pPr>
        <w:pStyle w:val="CSI"/>
        <w:numPr>
          <w:ilvl w:val="2"/>
          <w:numId w:val="5"/>
        </w:numPr>
        <w:rPr>
          <w:color w:val="0070C0"/>
          <w:szCs w:val="20"/>
        </w:rPr>
      </w:pPr>
      <w:r w:rsidRPr="00A000FA">
        <w:rPr>
          <w:color w:val="0070C0"/>
          <w:szCs w:val="20"/>
        </w:rPr>
        <w:lastRenderedPageBreak/>
        <w:t>Preassembled panel with</w:t>
      </w:r>
      <w:r w:rsidRPr="00A000FA">
        <w:rPr>
          <w:color w:val="0070C0"/>
          <w:szCs w:val="20"/>
        </w:rPr>
        <w:tab/>
        <w:t xml:space="preserve">one layer of oriented strand board, built-in ventilation space maintained by wood spacers blocks, and isocyanurate insulation on the bottom, </w:t>
      </w:r>
      <w:r w:rsidRPr="00A000FA">
        <w:rPr>
          <w:b/>
          <w:color w:val="0070C0"/>
          <w:szCs w:val="20"/>
        </w:rPr>
        <w:t>ThermaCal® 1 Ventilated Roof Insulation Panel</w:t>
      </w:r>
      <w:r w:rsidRPr="00A000FA">
        <w:rPr>
          <w:color w:val="0070C0"/>
          <w:szCs w:val="20"/>
        </w:rPr>
        <w:t xml:space="preserve"> by GAF-Cornell.</w:t>
      </w:r>
    </w:p>
    <w:p w:rsidR="00AF51B2" w:rsidRPr="00A000FA" w:rsidRDefault="00AF51B2" w:rsidP="00AF51B2">
      <w:pPr>
        <w:pStyle w:val="CSI"/>
        <w:numPr>
          <w:ilvl w:val="3"/>
          <w:numId w:val="5"/>
        </w:numPr>
        <w:rPr>
          <w:color w:val="0070C0"/>
          <w:szCs w:val="20"/>
        </w:rPr>
      </w:pPr>
      <w:r w:rsidRPr="00A000FA">
        <w:rPr>
          <w:color w:val="0070C0"/>
          <w:szCs w:val="20"/>
        </w:rPr>
        <w:t xml:space="preserve">7/16”, 5/8”, 3/4” OSB or plywood </w:t>
      </w:r>
      <w:r w:rsidRPr="00A000FA">
        <w:rPr>
          <w:b/>
          <w:color w:val="FF0000"/>
          <w:szCs w:val="20"/>
        </w:rPr>
        <w:t>***Select A Thickness***</w:t>
      </w:r>
    </w:p>
    <w:p w:rsidR="00AF51B2" w:rsidRPr="00A000FA" w:rsidRDefault="00AF51B2" w:rsidP="00AF51B2">
      <w:pPr>
        <w:pStyle w:val="CSI"/>
        <w:numPr>
          <w:ilvl w:val="3"/>
          <w:numId w:val="5"/>
        </w:numPr>
        <w:rPr>
          <w:color w:val="0070C0"/>
          <w:szCs w:val="20"/>
        </w:rPr>
      </w:pPr>
      <w:r w:rsidRPr="00A000FA">
        <w:rPr>
          <w:color w:val="0070C0"/>
          <w:szCs w:val="20"/>
        </w:rPr>
        <w:t xml:space="preserve">1”, 1-1/2”,2” wood spacers blocks </w:t>
      </w:r>
      <w:r w:rsidRPr="00A000FA">
        <w:rPr>
          <w:b/>
          <w:color w:val="FF0000"/>
          <w:szCs w:val="20"/>
        </w:rPr>
        <w:t>***Select A Thickness***</w:t>
      </w:r>
    </w:p>
    <w:p w:rsidR="00AF51B2" w:rsidRPr="00A000FA" w:rsidRDefault="00AF51B2" w:rsidP="00AF51B2">
      <w:pPr>
        <w:pStyle w:val="CSI"/>
        <w:numPr>
          <w:ilvl w:val="2"/>
          <w:numId w:val="5"/>
        </w:numPr>
        <w:rPr>
          <w:color w:val="0070C0"/>
          <w:szCs w:val="20"/>
        </w:rPr>
      </w:pPr>
      <w:r w:rsidRPr="00A000FA">
        <w:rPr>
          <w:color w:val="0070C0"/>
          <w:szCs w:val="20"/>
        </w:rPr>
        <w:t>Preassembled panel with</w:t>
      </w:r>
      <w:r w:rsidRPr="00A000FA">
        <w:rPr>
          <w:color w:val="0070C0"/>
          <w:szCs w:val="20"/>
        </w:rPr>
        <w:tab/>
        <w:t xml:space="preserve">two layer of oriented strand board, built-in ventilation space maintained by wood spacers blocks, and isocyanurate insulation on the bottom, </w:t>
      </w:r>
      <w:r w:rsidRPr="00A000FA">
        <w:rPr>
          <w:b/>
          <w:color w:val="0070C0"/>
          <w:szCs w:val="20"/>
        </w:rPr>
        <w:t>ThermaCal® 2 Ventilated Roof Insulation Panel</w:t>
      </w:r>
      <w:r w:rsidRPr="00A000FA">
        <w:rPr>
          <w:color w:val="0070C0"/>
          <w:szCs w:val="20"/>
        </w:rPr>
        <w:t xml:space="preserve"> by GAF-Cornell.</w:t>
      </w:r>
    </w:p>
    <w:p w:rsidR="00AF51B2" w:rsidRPr="00A000FA" w:rsidRDefault="00AF51B2" w:rsidP="00AF51B2">
      <w:pPr>
        <w:pStyle w:val="CSI"/>
        <w:numPr>
          <w:ilvl w:val="3"/>
          <w:numId w:val="5"/>
        </w:numPr>
        <w:rPr>
          <w:color w:val="0070C0"/>
          <w:szCs w:val="20"/>
        </w:rPr>
      </w:pPr>
      <w:r w:rsidRPr="00A000FA">
        <w:rPr>
          <w:color w:val="0070C0"/>
          <w:szCs w:val="20"/>
        </w:rPr>
        <w:t xml:space="preserve">7/16”, 5/8”, 3/4” OSB or plywood </w:t>
      </w:r>
      <w:r w:rsidRPr="00A000FA">
        <w:rPr>
          <w:b/>
          <w:color w:val="FF0000"/>
          <w:szCs w:val="20"/>
        </w:rPr>
        <w:t>***Select A Thickness***</w:t>
      </w:r>
    </w:p>
    <w:p w:rsidR="00AF51B2" w:rsidRPr="00A000FA" w:rsidRDefault="00AF51B2" w:rsidP="00AF51B2">
      <w:pPr>
        <w:pStyle w:val="CSI"/>
        <w:numPr>
          <w:ilvl w:val="3"/>
          <w:numId w:val="5"/>
        </w:numPr>
        <w:rPr>
          <w:color w:val="0070C0"/>
          <w:szCs w:val="20"/>
        </w:rPr>
      </w:pPr>
      <w:r w:rsidRPr="00A000FA">
        <w:rPr>
          <w:color w:val="0070C0"/>
          <w:szCs w:val="20"/>
        </w:rPr>
        <w:t xml:space="preserve">1”, 1-1/2”,2” wood spacers blocks </w:t>
      </w:r>
      <w:r w:rsidRPr="00A000FA">
        <w:rPr>
          <w:b/>
          <w:color w:val="FF0000"/>
          <w:szCs w:val="20"/>
        </w:rPr>
        <w:t>***Select A Thickness***</w:t>
      </w:r>
    </w:p>
    <w:p w:rsidR="00004A2F" w:rsidRPr="00004A2F" w:rsidRDefault="00F026F3" w:rsidP="00004A2F">
      <w:pPr>
        <w:pStyle w:val="CSI"/>
        <w:numPr>
          <w:ilvl w:val="1"/>
          <w:numId w:val="5"/>
        </w:numPr>
        <w:rPr>
          <w:szCs w:val="20"/>
        </w:rPr>
      </w:pPr>
      <w:r w:rsidRPr="00A000FA">
        <w:rPr>
          <w:szCs w:val="20"/>
        </w:rPr>
        <w:t>SHINGLES</w:t>
      </w:r>
      <w:r w:rsidR="005C6FCC" w:rsidRPr="00A000FA">
        <w:rPr>
          <w:szCs w:val="20"/>
        </w:rPr>
        <w:tab/>
      </w:r>
      <w:r w:rsidR="00D23629" w:rsidRPr="00A000FA">
        <w:rPr>
          <w:szCs w:val="20"/>
        </w:rPr>
        <w:tab/>
      </w:r>
      <w:r w:rsidR="00D23629" w:rsidRPr="00A000FA">
        <w:rPr>
          <w:szCs w:val="20"/>
        </w:rPr>
        <w:tab/>
      </w:r>
      <w:r w:rsidRPr="00A000FA">
        <w:rPr>
          <w:rStyle w:val="CSIHiddenChar"/>
          <w:rFonts w:cs="Arial"/>
          <w:sz w:val="20"/>
          <w:szCs w:val="20"/>
        </w:rPr>
        <w:t>***Select All Applicable Products***</w:t>
      </w:r>
    </w:p>
    <w:p w:rsidR="005A0504" w:rsidRPr="00271671" w:rsidRDefault="005A0504" w:rsidP="00004A2F">
      <w:pPr>
        <w:pStyle w:val="CSI"/>
        <w:numPr>
          <w:ilvl w:val="2"/>
          <w:numId w:val="33"/>
        </w:numPr>
        <w:tabs>
          <w:tab w:val="clear" w:pos="1728"/>
          <w:tab w:val="num" w:pos="1350"/>
        </w:tabs>
        <w:spacing w:after="0"/>
        <w:ind w:left="1350"/>
        <w:rPr>
          <w:szCs w:val="20"/>
        </w:rPr>
      </w:pPr>
      <w:r>
        <w:t>Ultra-Premium, u</w:t>
      </w:r>
      <w:r w:rsidRPr="005E4756">
        <w:t>ltra-thick triple-layer construction provides maximum dimensionality, resulting in a truly realistic wood-</w:t>
      </w:r>
      <w:r w:rsidRPr="00271671">
        <w:rPr>
          <w:szCs w:val="20"/>
        </w:rPr>
        <w:t>shake look</w:t>
      </w:r>
      <w:r>
        <w:rPr>
          <w:szCs w:val="20"/>
        </w:rPr>
        <w:t xml:space="preserve"> </w:t>
      </w:r>
      <w:r>
        <w:t>with a strong fiberglass reinforced Micro Weave core</w:t>
      </w:r>
      <w:r w:rsidRPr="00271671">
        <w:rPr>
          <w:szCs w:val="20"/>
        </w:rPr>
        <w:t xml:space="preserve">, </w:t>
      </w:r>
      <w:r w:rsidRPr="00271671">
        <w:rPr>
          <w:rStyle w:val="BoldChar"/>
        </w:rPr>
        <w:t>Glenwood</w:t>
      </w:r>
      <w:r w:rsidRPr="00211F26">
        <w:rPr>
          <w:rStyle w:val="BoldChar"/>
          <w:vertAlign w:val="superscript"/>
        </w:rPr>
        <w:t>®</w:t>
      </w:r>
      <w:r w:rsidRPr="00271671">
        <w:rPr>
          <w:szCs w:val="20"/>
        </w:rPr>
        <w:t xml:space="preserve"> Lifetime Designer Shingles, by GAF</w:t>
      </w:r>
      <w:r w:rsidRPr="00211F26">
        <w:rPr>
          <w:szCs w:val="20"/>
          <w:vertAlign w:val="superscript"/>
        </w:rPr>
        <w:t>®</w:t>
      </w:r>
      <w:r w:rsidRPr="00271671">
        <w:rPr>
          <w:szCs w:val="20"/>
        </w:rPr>
        <w:t xml:space="preserve">.  </w:t>
      </w:r>
    </w:p>
    <w:p w:rsidR="005A0504" w:rsidRPr="001A7B32" w:rsidRDefault="005A0504" w:rsidP="00004A2F">
      <w:pPr>
        <w:pStyle w:val="CSI"/>
        <w:numPr>
          <w:ilvl w:val="3"/>
          <w:numId w:val="33"/>
        </w:numPr>
        <w:tabs>
          <w:tab w:val="clear" w:pos="2016"/>
          <w:tab w:val="num" w:pos="1800"/>
        </w:tabs>
        <w:spacing w:after="0"/>
        <w:ind w:left="1800" w:hanging="360"/>
        <w:rPr>
          <w:szCs w:val="20"/>
        </w:rPr>
      </w:pPr>
      <w:r w:rsidRPr="001A7B32">
        <w:t xml:space="preserve">Shingle Size: 12 1/4" x 36 </w:t>
      </w:r>
      <w:r>
        <w:t>5</w:t>
      </w:r>
      <w:r w:rsidRPr="001A7B32">
        <w:t>/16"</w:t>
      </w:r>
    </w:p>
    <w:p w:rsidR="005A0504" w:rsidRPr="001A7B32" w:rsidRDefault="005A0504" w:rsidP="00004A2F">
      <w:pPr>
        <w:pStyle w:val="CSI"/>
        <w:numPr>
          <w:ilvl w:val="3"/>
          <w:numId w:val="33"/>
        </w:numPr>
        <w:tabs>
          <w:tab w:val="clear" w:pos="2016"/>
          <w:tab w:val="num" w:pos="1800"/>
        </w:tabs>
        <w:spacing w:after="0"/>
        <w:ind w:left="1800" w:hanging="360"/>
        <w:rPr>
          <w:szCs w:val="20"/>
        </w:rPr>
      </w:pPr>
      <w:r w:rsidRPr="001A7B32">
        <w:rPr>
          <w:szCs w:val="20"/>
        </w:rPr>
        <w:t>Shingle Exposure: 4 1/2 “</w:t>
      </w:r>
    </w:p>
    <w:p w:rsidR="005A0504" w:rsidRPr="001A7B32" w:rsidRDefault="005A0504" w:rsidP="00004A2F">
      <w:pPr>
        <w:pStyle w:val="CSI"/>
        <w:numPr>
          <w:ilvl w:val="3"/>
          <w:numId w:val="33"/>
        </w:numPr>
        <w:tabs>
          <w:tab w:val="clear" w:pos="2016"/>
          <w:tab w:val="num" w:pos="1800"/>
        </w:tabs>
        <w:spacing w:after="0"/>
        <w:ind w:left="1800" w:hanging="360"/>
        <w:rPr>
          <w:szCs w:val="20"/>
        </w:rPr>
      </w:pPr>
      <w:r w:rsidRPr="001A7B32">
        <w:rPr>
          <w:szCs w:val="20"/>
          <w:shd w:val="clear" w:color="auto" w:fill="FFFFFF"/>
        </w:rPr>
        <w:t>Bundle</w:t>
      </w:r>
      <w:r>
        <w:rPr>
          <w:szCs w:val="20"/>
          <w:shd w:val="clear" w:color="auto" w:fill="FFFFFF"/>
        </w:rPr>
        <w:t xml:space="preserve"> Application Exposure: 11.35 sq. ft. (1.05 sq. </w:t>
      </w:r>
      <w:r w:rsidRPr="001A7B32">
        <w:rPr>
          <w:szCs w:val="20"/>
          <w:shd w:val="clear" w:color="auto" w:fill="FFFFFF"/>
        </w:rPr>
        <w:t>m)</w:t>
      </w:r>
    </w:p>
    <w:p w:rsidR="005A0504" w:rsidRPr="001A7B32" w:rsidRDefault="005A0504" w:rsidP="00004A2F">
      <w:pPr>
        <w:pStyle w:val="CSI"/>
        <w:numPr>
          <w:ilvl w:val="3"/>
          <w:numId w:val="33"/>
        </w:numPr>
        <w:tabs>
          <w:tab w:val="clear" w:pos="2016"/>
          <w:tab w:val="num" w:pos="1800"/>
        </w:tabs>
        <w:spacing w:after="0"/>
        <w:ind w:left="1800" w:hanging="360"/>
        <w:rPr>
          <w:szCs w:val="20"/>
        </w:rPr>
      </w:pPr>
      <w:r w:rsidRPr="001A7B32">
        <w:rPr>
          <w:szCs w:val="20"/>
          <w:shd w:val="clear" w:color="auto" w:fill="FFFFFF"/>
        </w:rPr>
        <w:t>Coverage: 9 bundles of 10 shingles, when applied according to instructions, will cover 1 square.</w:t>
      </w:r>
    </w:p>
    <w:p w:rsidR="005A0504" w:rsidRPr="001A7B32" w:rsidRDefault="005A0504" w:rsidP="00004A2F">
      <w:pPr>
        <w:pStyle w:val="CSI"/>
        <w:numPr>
          <w:ilvl w:val="3"/>
          <w:numId w:val="33"/>
        </w:numPr>
        <w:tabs>
          <w:tab w:val="clear" w:pos="2016"/>
          <w:tab w:val="num" w:pos="1800"/>
        </w:tabs>
        <w:spacing w:after="0"/>
        <w:ind w:left="1800" w:hanging="360"/>
        <w:rPr>
          <w:szCs w:val="20"/>
        </w:rPr>
      </w:pPr>
      <w:r w:rsidRPr="001A7B32">
        <w:rPr>
          <w:szCs w:val="20"/>
        </w:rPr>
        <w:t>StainGuard</w:t>
      </w:r>
      <w:r w:rsidRPr="001A7B32">
        <w:rPr>
          <w:rStyle w:val="BoldChar"/>
          <w:vertAlign w:val="superscript"/>
        </w:rPr>
        <w:t>®</w:t>
      </w:r>
      <w:r w:rsidRPr="001A7B32">
        <w:rPr>
          <w:szCs w:val="20"/>
        </w:rPr>
        <w:t xml:space="preserve"> Protection:</w:t>
      </w:r>
      <w:r w:rsidRPr="001A7B32">
        <w:rPr>
          <w:szCs w:val="20"/>
          <w:shd w:val="clear" w:color="auto" w:fill="FFFFFF"/>
        </w:rPr>
        <w:t xml:space="preserve"> 10-year limited warranty against blue-green algae discoloration</w:t>
      </w:r>
    </w:p>
    <w:p w:rsidR="005A0504" w:rsidRPr="001A7B32" w:rsidRDefault="005A0504" w:rsidP="00004A2F">
      <w:pPr>
        <w:pStyle w:val="CSI"/>
        <w:numPr>
          <w:ilvl w:val="3"/>
          <w:numId w:val="33"/>
        </w:numPr>
        <w:tabs>
          <w:tab w:val="clear" w:pos="2016"/>
          <w:tab w:val="num" w:pos="1800"/>
        </w:tabs>
        <w:spacing w:after="0"/>
        <w:ind w:left="1800" w:hanging="360"/>
        <w:rPr>
          <w:szCs w:val="20"/>
        </w:rPr>
      </w:pPr>
      <w:r w:rsidRPr="001A7B32">
        <w:rPr>
          <w:szCs w:val="20"/>
        </w:rPr>
        <w:t>Passes UL 2218, Class 4 Impact Test</w:t>
      </w:r>
    </w:p>
    <w:p w:rsidR="005A0504" w:rsidRPr="001549B8" w:rsidRDefault="005A0504" w:rsidP="00004A2F">
      <w:pPr>
        <w:pStyle w:val="CSI"/>
        <w:numPr>
          <w:ilvl w:val="3"/>
          <w:numId w:val="33"/>
        </w:numPr>
        <w:tabs>
          <w:tab w:val="clear" w:pos="2016"/>
          <w:tab w:val="num" w:pos="1800"/>
        </w:tabs>
        <w:spacing w:after="0"/>
        <w:ind w:left="1800" w:hanging="360"/>
        <w:rPr>
          <w:szCs w:val="20"/>
        </w:rPr>
      </w:pPr>
      <w:r w:rsidRPr="001A7B32">
        <w:rPr>
          <w:szCs w:val="20"/>
          <w:shd w:val="clear" w:color="auto" w:fill="FFFFFF"/>
        </w:rPr>
        <w:t xml:space="preserve">CRRC Rated Color: </w:t>
      </w:r>
      <w:r w:rsidRPr="00FB53E6">
        <w:rPr>
          <w:color w:val="FF0000"/>
          <w:szCs w:val="20"/>
          <w:shd w:val="clear" w:color="auto" w:fill="FFFFFF"/>
        </w:rPr>
        <w:t>Golden Prairie</w:t>
      </w:r>
    </w:p>
    <w:p w:rsidR="005A0504" w:rsidRDefault="005A0504" w:rsidP="00004A2F">
      <w:pPr>
        <w:pStyle w:val="CSI"/>
        <w:numPr>
          <w:ilvl w:val="4"/>
          <w:numId w:val="33"/>
        </w:numPr>
        <w:tabs>
          <w:tab w:val="clear" w:pos="2592"/>
          <w:tab w:val="num" w:pos="2160"/>
        </w:tabs>
        <w:spacing w:after="0"/>
        <w:ind w:left="2160" w:hanging="360"/>
        <w:rPr>
          <w:szCs w:val="20"/>
        </w:rPr>
      </w:pPr>
      <w:r>
        <w:rPr>
          <w:szCs w:val="20"/>
        </w:rPr>
        <w:t>C</w:t>
      </w:r>
      <w:r w:rsidRPr="004E3804">
        <w:rPr>
          <w:szCs w:val="20"/>
        </w:rPr>
        <w:t>an be used to comply with 2016 Title 24, Part 6, Cool Roof Requirements of the California Code of Regulations</w:t>
      </w:r>
    </w:p>
    <w:p w:rsidR="005A0504" w:rsidRPr="00C51998" w:rsidRDefault="005A0504" w:rsidP="00004A2F">
      <w:pPr>
        <w:pStyle w:val="CSI"/>
        <w:numPr>
          <w:ilvl w:val="3"/>
          <w:numId w:val="33"/>
        </w:numPr>
        <w:tabs>
          <w:tab w:val="clear" w:pos="2016"/>
          <w:tab w:val="num" w:pos="1800"/>
        </w:tabs>
        <w:spacing w:after="0"/>
        <w:ind w:left="1800" w:hanging="360"/>
        <w:rPr>
          <w:szCs w:val="20"/>
        </w:rPr>
      </w:pPr>
      <w:r w:rsidRPr="001A7B32">
        <w:rPr>
          <w:szCs w:val="20"/>
          <w:shd w:val="clear" w:color="auto" w:fill="FFFFFF"/>
        </w:rPr>
        <w:t xml:space="preserve">Color: </w:t>
      </w:r>
      <w:r w:rsidRPr="00FB53E6">
        <w:rPr>
          <w:color w:val="FF0000"/>
        </w:rPr>
        <w:t>As selected from manufacturers’ full range.</w:t>
      </w:r>
    </w:p>
    <w:p w:rsidR="005A0504" w:rsidRPr="00C51998" w:rsidRDefault="005A0504" w:rsidP="00004A2F">
      <w:pPr>
        <w:pStyle w:val="CSI"/>
        <w:numPr>
          <w:ilvl w:val="0"/>
          <w:numId w:val="0"/>
        </w:numPr>
        <w:spacing w:after="0"/>
        <w:ind w:left="1440"/>
        <w:rPr>
          <w:szCs w:val="20"/>
        </w:rPr>
      </w:pPr>
    </w:p>
    <w:p w:rsidR="005A0504" w:rsidRDefault="005A0504" w:rsidP="00873E8A">
      <w:pPr>
        <w:pStyle w:val="CSI"/>
        <w:numPr>
          <w:ilvl w:val="2"/>
          <w:numId w:val="33"/>
        </w:numPr>
        <w:tabs>
          <w:tab w:val="clear" w:pos="1728"/>
          <w:tab w:val="num" w:pos="1440"/>
        </w:tabs>
        <w:spacing w:after="0"/>
        <w:ind w:left="1440"/>
        <w:rPr>
          <w:szCs w:val="20"/>
        </w:rPr>
      </w:pPr>
      <w:r>
        <w:t>Ultra-Premium, special cut tabs and bold profile provide a rugged hand-split shake appearance</w:t>
      </w:r>
      <w:r w:rsidRPr="000E243A">
        <w:t xml:space="preserve"> </w:t>
      </w:r>
      <w:r>
        <w:t xml:space="preserve">with a strong fiberglass reinforced Micro Weave core, </w:t>
      </w:r>
      <w:r w:rsidRPr="000E243A">
        <w:rPr>
          <w:b/>
        </w:rPr>
        <w:t>Grand Canyon</w:t>
      </w:r>
      <w:r>
        <w:t xml:space="preserve"> Lifetime Designer Shingles, by </w:t>
      </w:r>
      <w:r w:rsidRPr="00271671">
        <w:rPr>
          <w:szCs w:val="20"/>
        </w:rPr>
        <w:t>GAF</w:t>
      </w:r>
      <w:r w:rsidRPr="00211F26">
        <w:rPr>
          <w:szCs w:val="20"/>
          <w:vertAlign w:val="superscript"/>
        </w:rPr>
        <w:t>®</w:t>
      </w:r>
      <w:r w:rsidRPr="00271671">
        <w:rPr>
          <w:szCs w:val="20"/>
        </w:rPr>
        <w:t xml:space="preserve">.  </w:t>
      </w:r>
    </w:p>
    <w:p w:rsidR="005A0504" w:rsidRPr="001A7B32" w:rsidRDefault="005A0504" w:rsidP="00004A2F">
      <w:pPr>
        <w:pStyle w:val="CSI"/>
        <w:numPr>
          <w:ilvl w:val="3"/>
          <w:numId w:val="33"/>
        </w:numPr>
        <w:spacing w:after="0"/>
        <w:rPr>
          <w:szCs w:val="20"/>
        </w:rPr>
      </w:pPr>
      <w:r w:rsidRPr="001A7B32">
        <w:t xml:space="preserve">Shingle Size: </w:t>
      </w:r>
      <w:r>
        <w:t>17" x 40</w:t>
      </w:r>
      <w:r w:rsidRPr="001A7B32">
        <w:t>"</w:t>
      </w:r>
    </w:p>
    <w:p w:rsidR="005A0504" w:rsidRPr="001A7B32" w:rsidRDefault="005A0504" w:rsidP="00004A2F">
      <w:pPr>
        <w:pStyle w:val="CSI"/>
        <w:numPr>
          <w:ilvl w:val="3"/>
          <w:numId w:val="33"/>
        </w:numPr>
        <w:spacing w:after="0"/>
        <w:rPr>
          <w:szCs w:val="20"/>
        </w:rPr>
      </w:pPr>
      <w:r w:rsidRPr="001A7B32">
        <w:rPr>
          <w:szCs w:val="20"/>
        </w:rPr>
        <w:t xml:space="preserve">Shingle Exposure: </w:t>
      </w:r>
      <w:r>
        <w:rPr>
          <w:szCs w:val="20"/>
        </w:rPr>
        <w:t>5</w:t>
      </w:r>
      <w:r w:rsidRPr="001A7B32">
        <w:rPr>
          <w:szCs w:val="20"/>
        </w:rPr>
        <w:t xml:space="preserve"> “</w:t>
      </w:r>
    </w:p>
    <w:p w:rsidR="005A0504" w:rsidRPr="001A7B32" w:rsidRDefault="005A0504" w:rsidP="00004A2F">
      <w:pPr>
        <w:pStyle w:val="CSI"/>
        <w:numPr>
          <w:ilvl w:val="3"/>
          <w:numId w:val="33"/>
        </w:numPr>
        <w:spacing w:after="0"/>
        <w:rPr>
          <w:szCs w:val="20"/>
        </w:rPr>
      </w:pPr>
      <w:r w:rsidRPr="001A7B32">
        <w:rPr>
          <w:szCs w:val="20"/>
          <w:shd w:val="clear" w:color="auto" w:fill="FFFFFF"/>
        </w:rPr>
        <w:t xml:space="preserve">Bundle Application Exposure: </w:t>
      </w:r>
      <w:r>
        <w:rPr>
          <w:szCs w:val="20"/>
          <w:shd w:val="clear" w:color="auto" w:fill="FFFFFF"/>
        </w:rPr>
        <w:t xml:space="preserve">16.67 sq. </w:t>
      </w:r>
      <w:r w:rsidRPr="001A7B32">
        <w:rPr>
          <w:szCs w:val="20"/>
          <w:shd w:val="clear" w:color="auto" w:fill="FFFFFF"/>
        </w:rPr>
        <w:t>ft. (</w:t>
      </w:r>
      <w:r>
        <w:rPr>
          <w:szCs w:val="20"/>
          <w:shd w:val="clear" w:color="auto" w:fill="FFFFFF"/>
        </w:rPr>
        <w:t xml:space="preserve">1.55 sq. </w:t>
      </w:r>
      <w:r w:rsidRPr="001A7B32">
        <w:rPr>
          <w:szCs w:val="20"/>
          <w:shd w:val="clear" w:color="auto" w:fill="FFFFFF"/>
        </w:rPr>
        <w:t>m)</w:t>
      </w:r>
    </w:p>
    <w:p w:rsidR="005A0504" w:rsidRPr="001A7B32" w:rsidRDefault="005A0504" w:rsidP="00004A2F">
      <w:pPr>
        <w:pStyle w:val="CSI"/>
        <w:numPr>
          <w:ilvl w:val="3"/>
          <w:numId w:val="33"/>
        </w:numPr>
        <w:spacing w:after="0"/>
        <w:rPr>
          <w:szCs w:val="20"/>
        </w:rPr>
      </w:pPr>
      <w:r w:rsidRPr="001A7B32">
        <w:rPr>
          <w:szCs w:val="20"/>
          <w:shd w:val="clear" w:color="auto" w:fill="FFFFFF"/>
        </w:rPr>
        <w:t xml:space="preserve">Coverage: </w:t>
      </w:r>
      <w:r>
        <w:rPr>
          <w:szCs w:val="20"/>
          <w:shd w:val="clear" w:color="auto" w:fill="FFFFFF"/>
        </w:rPr>
        <w:t>6</w:t>
      </w:r>
      <w:r w:rsidRPr="001A7B32">
        <w:rPr>
          <w:szCs w:val="20"/>
          <w:shd w:val="clear" w:color="auto" w:fill="FFFFFF"/>
        </w:rPr>
        <w:t xml:space="preserve"> bundles of 1</w:t>
      </w:r>
      <w:r>
        <w:rPr>
          <w:szCs w:val="20"/>
          <w:shd w:val="clear" w:color="auto" w:fill="FFFFFF"/>
        </w:rPr>
        <w:t>2</w:t>
      </w:r>
      <w:r w:rsidRPr="001A7B32">
        <w:rPr>
          <w:szCs w:val="20"/>
          <w:shd w:val="clear" w:color="auto" w:fill="FFFFFF"/>
        </w:rPr>
        <w:t xml:space="preserve"> shingles, when applied according to instructions, will cover 1 square.</w:t>
      </w:r>
    </w:p>
    <w:p w:rsidR="005A0504" w:rsidRPr="001A7B32" w:rsidRDefault="005A0504" w:rsidP="00004A2F">
      <w:pPr>
        <w:pStyle w:val="CSI"/>
        <w:numPr>
          <w:ilvl w:val="3"/>
          <w:numId w:val="33"/>
        </w:numPr>
        <w:spacing w:after="0"/>
        <w:rPr>
          <w:szCs w:val="20"/>
        </w:rPr>
      </w:pPr>
      <w:r w:rsidRPr="001A7B32">
        <w:rPr>
          <w:szCs w:val="20"/>
        </w:rPr>
        <w:t>StainGuard</w:t>
      </w:r>
      <w:r w:rsidRPr="001A7B32">
        <w:rPr>
          <w:rStyle w:val="BoldChar"/>
          <w:vertAlign w:val="superscript"/>
        </w:rPr>
        <w:t>®</w:t>
      </w:r>
      <w:r w:rsidRPr="001A7B32">
        <w:rPr>
          <w:szCs w:val="20"/>
        </w:rPr>
        <w:t xml:space="preserve"> Protection:</w:t>
      </w:r>
      <w:r w:rsidRPr="001A7B32">
        <w:rPr>
          <w:szCs w:val="20"/>
          <w:shd w:val="clear" w:color="auto" w:fill="FFFFFF"/>
        </w:rPr>
        <w:t xml:space="preserve"> 10-year limited warranty against blue-green algae discoloration</w:t>
      </w:r>
    </w:p>
    <w:p w:rsidR="005A0504" w:rsidRPr="00783209" w:rsidRDefault="005A0504" w:rsidP="00004A2F">
      <w:pPr>
        <w:pStyle w:val="CSI"/>
        <w:numPr>
          <w:ilvl w:val="3"/>
          <w:numId w:val="33"/>
        </w:numPr>
        <w:spacing w:after="0"/>
        <w:rPr>
          <w:szCs w:val="20"/>
        </w:rPr>
      </w:pPr>
      <w:r w:rsidRPr="001A7B32">
        <w:rPr>
          <w:szCs w:val="20"/>
          <w:shd w:val="clear" w:color="auto" w:fill="FFFFFF"/>
        </w:rPr>
        <w:t xml:space="preserve">Color: </w:t>
      </w:r>
      <w:r w:rsidRPr="00FB53E6">
        <w:rPr>
          <w:color w:val="FF0000"/>
        </w:rPr>
        <w:t>As selected from manufacturers’ full range</w:t>
      </w:r>
    </w:p>
    <w:p w:rsidR="005A0504" w:rsidRPr="000E243A" w:rsidRDefault="005A0504" w:rsidP="00004A2F">
      <w:pPr>
        <w:pStyle w:val="CSI"/>
        <w:numPr>
          <w:ilvl w:val="0"/>
          <w:numId w:val="0"/>
        </w:numPr>
        <w:spacing w:after="0"/>
        <w:ind w:left="1440"/>
        <w:rPr>
          <w:szCs w:val="20"/>
        </w:rPr>
      </w:pPr>
    </w:p>
    <w:p w:rsidR="005A0504" w:rsidRPr="00A55C7C" w:rsidRDefault="005A0504" w:rsidP="00873E8A">
      <w:pPr>
        <w:pStyle w:val="CSI"/>
        <w:numPr>
          <w:ilvl w:val="2"/>
          <w:numId w:val="33"/>
        </w:numPr>
        <w:tabs>
          <w:tab w:val="clear" w:pos="1728"/>
          <w:tab w:val="num" w:pos="1440"/>
        </w:tabs>
        <w:spacing w:after="0"/>
        <w:ind w:left="1440"/>
        <w:rPr>
          <w:szCs w:val="20"/>
        </w:rPr>
      </w:pPr>
      <w:r>
        <w:t xml:space="preserve">Value Collection, granule surfaced, thick tabs and bold profile provide a bold unique appearance, self-sealing with a strong fiberglass reinforced Micro Weave core, </w:t>
      </w:r>
      <w:r w:rsidR="00873E8A">
        <w:t xml:space="preserve">    </w:t>
      </w:r>
      <w:r w:rsidRPr="00A55C7C">
        <w:rPr>
          <w:b/>
        </w:rPr>
        <w:t xml:space="preserve">Camelot II </w:t>
      </w:r>
      <w:r>
        <w:t>Lifetime Designer Shingles, by GAF</w:t>
      </w:r>
      <w:r w:rsidRPr="00211F26">
        <w:rPr>
          <w:szCs w:val="20"/>
          <w:vertAlign w:val="superscript"/>
        </w:rPr>
        <w:t>®</w:t>
      </w:r>
      <w:r w:rsidRPr="00271671">
        <w:rPr>
          <w:szCs w:val="20"/>
        </w:rPr>
        <w:t>.</w:t>
      </w:r>
    </w:p>
    <w:p w:rsidR="005A0504" w:rsidRPr="001A7B32" w:rsidRDefault="005A0504" w:rsidP="00004A2F">
      <w:pPr>
        <w:pStyle w:val="CSI"/>
        <w:numPr>
          <w:ilvl w:val="3"/>
          <w:numId w:val="33"/>
        </w:numPr>
        <w:spacing w:after="0"/>
        <w:rPr>
          <w:szCs w:val="20"/>
        </w:rPr>
      </w:pPr>
      <w:r w:rsidRPr="001A7B32">
        <w:t xml:space="preserve">Shingle Size: </w:t>
      </w:r>
      <w:r>
        <w:t>17" x 34</w:t>
      </w:r>
      <w:r w:rsidRPr="001A7B32">
        <w:t xml:space="preserve"> </w:t>
      </w:r>
      <w:r>
        <w:t>1/2</w:t>
      </w:r>
      <w:r w:rsidRPr="001A7B32">
        <w:t>"</w:t>
      </w:r>
    </w:p>
    <w:p w:rsidR="005A0504" w:rsidRPr="001A7B32" w:rsidRDefault="005A0504" w:rsidP="00004A2F">
      <w:pPr>
        <w:pStyle w:val="CSI"/>
        <w:numPr>
          <w:ilvl w:val="3"/>
          <w:numId w:val="33"/>
        </w:numPr>
        <w:spacing w:after="0"/>
        <w:rPr>
          <w:szCs w:val="20"/>
        </w:rPr>
      </w:pPr>
      <w:r w:rsidRPr="001A7B32">
        <w:rPr>
          <w:szCs w:val="20"/>
        </w:rPr>
        <w:t xml:space="preserve">Shingle Exposure: </w:t>
      </w:r>
      <w:r>
        <w:rPr>
          <w:szCs w:val="20"/>
        </w:rPr>
        <w:t>7</w:t>
      </w:r>
      <w:r w:rsidRPr="001A7B32">
        <w:rPr>
          <w:szCs w:val="20"/>
        </w:rPr>
        <w:t xml:space="preserve"> 1/2 “</w:t>
      </w:r>
    </w:p>
    <w:p w:rsidR="005A0504" w:rsidRPr="001A7B32" w:rsidRDefault="005A0504" w:rsidP="00004A2F">
      <w:pPr>
        <w:pStyle w:val="CSI"/>
        <w:numPr>
          <w:ilvl w:val="3"/>
          <w:numId w:val="33"/>
        </w:numPr>
        <w:spacing w:after="0"/>
        <w:rPr>
          <w:szCs w:val="20"/>
        </w:rPr>
      </w:pPr>
      <w:r w:rsidRPr="001A7B32">
        <w:rPr>
          <w:szCs w:val="20"/>
          <w:shd w:val="clear" w:color="auto" w:fill="FFFFFF"/>
        </w:rPr>
        <w:t xml:space="preserve">Bundle Application Exposure: </w:t>
      </w:r>
      <w:r>
        <w:rPr>
          <w:szCs w:val="20"/>
          <w:shd w:val="clear" w:color="auto" w:fill="FFFFFF"/>
        </w:rPr>
        <w:t xml:space="preserve">25.16 sq. </w:t>
      </w:r>
      <w:r w:rsidRPr="001A7B32">
        <w:rPr>
          <w:szCs w:val="20"/>
          <w:shd w:val="clear" w:color="auto" w:fill="FFFFFF"/>
        </w:rPr>
        <w:t>ft. (</w:t>
      </w:r>
      <w:r>
        <w:rPr>
          <w:szCs w:val="20"/>
          <w:shd w:val="clear" w:color="auto" w:fill="FFFFFF"/>
        </w:rPr>
        <w:t xml:space="preserve">2.34 sq. </w:t>
      </w:r>
      <w:r w:rsidRPr="001A7B32">
        <w:rPr>
          <w:szCs w:val="20"/>
          <w:shd w:val="clear" w:color="auto" w:fill="FFFFFF"/>
        </w:rPr>
        <w:t>m)</w:t>
      </w:r>
    </w:p>
    <w:p w:rsidR="005A0504" w:rsidRPr="001A7B32" w:rsidRDefault="005A0504" w:rsidP="00004A2F">
      <w:pPr>
        <w:pStyle w:val="CSI"/>
        <w:numPr>
          <w:ilvl w:val="3"/>
          <w:numId w:val="33"/>
        </w:numPr>
        <w:spacing w:after="0"/>
        <w:rPr>
          <w:szCs w:val="20"/>
        </w:rPr>
      </w:pPr>
      <w:r w:rsidRPr="001A7B32">
        <w:rPr>
          <w:szCs w:val="20"/>
          <w:shd w:val="clear" w:color="auto" w:fill="FFFFFF"/>
        </w:rPr>
        <w:t xml:space="preserve">Coverage: </w:t>
      </w:r>
      <w:r>
        <w:rPr>
          <w:szCs w:val="20"/>
          <w:shd w:val="clear" w:color="auto" w:fill="FFFFFF"/>
        </w:rPr>
        <w:t>4</w:t>
      </w:r>
      <w:r w:rsidRPr="001A7B32">
        <w:rPr>
          <w:szCs w:val="20"/>
          <w:shd w:val="clear" w:color="auto" w:fill="FFFFFF"/>
        </w:rPr>
        <w:t xml:space="preserve"> bundles of 1</w:t>
      </w:r>
      <w:r>
        <w:rPr>
          <w:szCs w:val="20"/>
          <w:shd w:val="clear" w:color="auto" w:fill="FFFFFF"/>
        </w:rPr>
        <w:t>4</w:t>
      </w:r>
      <w:r w:rsidRPr="001A7B32">
        <w:rPr>
          <w:szCs w:val="20"/>
          <w:shd w:val="clear" w:color="auto" w:fill="FFFFFF"/>
        </w:rPr>
        <w:t xml:space="preserve"> shingles, when applied according to instructions, will cover 1 square.</w:t>
      </w:r>
    </w:p>
    <w:p w:rsidR="005A0504" w:rsidRPr="001A7B32" w:rsidRDefault="005A0504" w:rsidP="00004A2F">
      <w:pPr>
        <w:pStyle w:val="CSI"/>
        <w:numPr>
          <w:ilvl w:val="3"/>
          <w:numId w:val="33"/>
        </w:numPr>
        <w:spacing w:after="0"/>
        <w:rPr>
          <w:szCs w:val="20"/>
        </w:rPr>
      </w:pPr>
      <w:r w:rsidRPr="001A7B32">
        <w:rPr>
          <w:szCs w:val="20"/>
        </w:rPr>
        <w:t>StainGuard</w:t>
      </w:r>
      <w:r w:rsidRPr="001A7B32">
        <w:rPr>
          <w:rStyle w:val="BoldChar"/>
          <w:vertAlign w:val="superscript"/>
        </w:rPr>
        <w:t>®</w:t>
      </w:r>
      <w:r w:rsidRPr="001A7B32">
        <w:rPr>
          <w:szCs w:val="20"/>
        </w:rPr>
        <w:t xml:space="preserve"> Protection:</w:t>
      </w:r>
      <w:r w:rsidRPr="001A7B32">
        <w:rPr>
          <w:szCs w:val="20"/>
          <w:shd w:val="clear" w:color="auto" w:fill="FFFFFF"/>
        </w:rPr>
        <w:t xml:space="preserve"> 10-year limited warranty against blue-green algae discoloration</w:t>
      </w:r>
    </w:p>
    <w:p w:rsidR="005A0504" w:rsidRPr="009F6C19" w:rsidRDefault="005A0504" w:rsidP="00004A2F">
      <w:pPr>
        <w:pStyle w:val="CSI"/>
        <w:numPr>
          <w:ilvl w:val="3"/>
          <w:numId w:val="33"/>
        </w:numPr>
        <w:spacing w:after="0"/>
        <w:rPr>
          <w:szCs w:val="20"/>
        </w:rPr>
      </w:pPr>
      <w:r w:rsidRPr="001A7B32">
        <w:rPr>
          <w:szCs w:val="20"/>
          <w:shd w:val="clear" w:color="auto" w:fill="FFFFFF"/>
        </w:rPr>
        <w:t>Color</w:t>
      </w:r>
      <w:r w:rsidRPr="00FB53E6">
        <w:rPr>
          <w:color w:val="FF0000"/>
          <w:szCs w:val="20"/>
          <w:shd w:val="clear" w:color="auto" w:fill="FFFFFF"/>
        </w:rPr>
        <w:t xml:space="preserve">: </w:t>
      </w:r>
      <w:r w:rsidRPr="00FB53E6">
        <w:rPr>
          <w:color w:val="FF0000"/>
        </w:rPr>
        <w:t>As selected from manufacturers’ full range.</w:t>
      </w:r>
    </w:p>
    <w:p w:rsidR="005A0504" w:rsidRPr="009F6C19" w:rsidRDefault="005A0504" w:rsidP="00004A2F">
      <w:pPr>
        <w:pStyle w:val="CSI"/>
        <w:numPr>
          <w:ilvl w:val="0"/>
          <w:numId w:val="0"/>
        </w:numPr>
        <w:spacing w:after="0"/>
        <w:ind w:left="1440"/>
        <w:rPr>
          <w:szCs w:val="20"/>
        </w:rPr>
      </w:pPr>
    </w:p>
    <w:p w:rsidR="005A0504" w:rsidRDefault="005A0504" w:rsidP="00873E8A">
      <w:pPr>
        <w:pStyle w:val="CSI"/>
        <w:numPr>
          <w:ilvl w:val="2"/>
          <w:numId w:val="33"/>
        </w:numPr>
        <w:tabs>
          <w:tab w:val="clear" w:pos="1728"/>
          <w:tab w:val="num" w:pos="1440"/>
        </w:tabs>
        <w:spacing w:after="0"/>
        <w:ind w:left="1440"/>
        <w:rPr>
          <w:szCs w:val="20"/>
        </w:rPr>
      </w:pPr>
      <w:r>
        <w:lastRenderedPageBreak/>
        <w:t>Special cut tabs and bold profile provide a rugged hand-split shake appearance</w:t>
      </w:r>
      <w:r w:rsidRPr="000E243A">
        <w:t xml:space="preserve"> </w:t>
      </w:r>
      <w:r>
        <w:t xml:space="preserve">with a strong fiberglass reinforced Micro Weave core, </w:t>
      </w:r>
      <w:r w:rsidRPr="000E243A">
        <w:rPr>
          <w:b/>
        </w:rPr>
        <w:t xml:space="preserve">Grand </w:t>
      </w:r>
      <w:r>
        <w:rPr>
          <w:b/>
        </w:rPr>
        <w:t>Sequoia</w:t>
      </w:r>
      <w:r w:rsidRPr="00327E64">
        <w:rPr>
          <w:rStyle w:val="BoldChar"/>
        </w:rPr>
        <w:t>®</w:t>
      </w:r>
      <w:r>
        <w:t xml:space="preserve"> Lifetime Designer Shingles, by </w:t>
      </w:r>
      <w:r w:rsidRPr="00271671">
        <w:rPr>
          <w:szCs w:val="20"/>
        </w:rPr>
        <w:t>GAF</w:t>
      </w:r>
      <w:r w:rsidRPr="00211F26">
        <w:rPr>
          <w:szCs w:val="20"/>
          <w:vertAlign w:val="superscript"/>
        </w:rPr>
        <w:t>®</w:t>
      </w:r>
      <w:r w:rsidRPr="00271671">
        <w:rPr>
          <w:szCs w:val="20"/>
        </w:rPr>
        <w:t xml:space="preserve">.  </w:t>
      </w:r>
    </w:p>
    <w:p w:rsidR="005A0504" w:rsidRPr="001A7B32" w:rsidRDefault="005A0504" w:rsidP="00004A2F">
      <w:pPr>
        <w:pStyle w:val="CSI"/>
        <w:numPr>
          <w:ilvl w:val="3"/>
          <w:numId w:val="33"/>
        </w:numPr>
        <w:spacing w:after="0"/>
        <w:rPr>
          <w:szCs w:val="20"/>
        </w:rPr>
      </w:pPr>
      <w:r w:rsidRPr="001A7B32">
        <w:t xml:space="preserve">Shingle Size: </w:t>
      </w:r>
      <w:r>
        <w:t>17" x 40</w:t>
      </w:r>
      <w:r w:rsidRPr="001A7B32">
        <w:t>"</w:t>
      </w:r>
    </w:p>
    <w:p w:rsidR="005A0504" w:rsidRPr="001A7B32" w:rsidRDefault="005A0504" w:rsidP="00004A2F">
      <w:pPr>
        <w:pStyle w:val="CSI"/>
        <w:numPr>
          <w:ilvl w:val="3"/>
          <w:numId w:val="33"/>
        </w:numPr>
        <w:spacing w:after="0"/>
        <w:rPr>
          <w:szCs w:val="20"/>
        </w:rPr>
      </w:pPr>
      <w:r w:rsidRPr="001A7B32">
        <w:rPr>
          <w:szCs w:val="20"/>
        </w:rPr>
        <w:t xml:space="preserve">Shingle Exposure: </w:t>
      </w:r>
      <w:r>
        <w:rPr>
          <w:szCs w:val="20"/>
        </w:rPr>
        <w:t>5</w:t>
      </w:r>
      <w:r w:rsidRPr="001A7B32">
        <w:rPr>
          <w:szCs w:val="20"/>
        </w:rPr>
        <w:t xml:space="preserve"> “</w:t>
      </w:r>
    </w:p>
    <w:p w:rsidR="005A0504" w:rsidRPr="001A7B32" w:rsidRDefault="005A0504" w:rsidP="00004A2F">
      <w:pPr>
        <w:pStyle w:val="CSI"/>
        <w:numPr>
          <w:ilvl w:val="3"/>
          <w:numId w:val="33"/>
        </w:numPr>
        <w:spacing w:after="0"/>
        <w:rPr>
          <w:szCs w:val="20"/>
        </w:rPr>
      </w:pPr>
      <w:r w:rsidRPr="001A7B32">
        <w:rPr>
          <w:szCs w:val="20"/>
          <w:shd w:val="clear" w:color="auto" w:fill="FFFFFF"/>
        </w:rPr>
        <w:t xml:space="preserve">Bundle Application Exposure: </w:t>
      </w:r>
      <w:r>
        <w:rPr>
          <w:szCs w:val="20"/>
          <w:shd w:val="clear" w:color="auto" w:fill="FFFFFF"/>
        </w:rPr>
        <w:t>19.44</w:t>
      </w:r>
      <w:r w:rsidRPr="001A7B32">
        <w:rPr>
          <w:szCs w:val="20"/>
          <w:shd w:val="clear" w:color="auto" w:fill="FFFFFF"/>
        </w:rPr>
        <w:t xml:space="preserve"> </w:t>
      </w:r>
      <w:r>
        <w:rPr>
          <w:szCs w:val="20"/>
          <w:shd w:val="clear" w:color="auto" w:fill="FFFFFF"/>
        </w:rPr>
        <w:t xml:space="preserve">sq. </w:t>
      </w:r>
      <w:r w:rsidRPr="001A7B32">
        <w:rPr>
          <w:szCs w:val="20"/>
          <w:shd w:val="clear" w:color="auto" w:fill="FFFFFF"/>
        </w:rPr>
        <w:t>ft. (</w:t>
      </w:r>
      <w:r>
        <w:rPr>
          <w:szCs w:val="20"/>
          <w:shd w:val="clear" w:color="auto" w:fill="FFFFFF"/>
        </w:rPr>
        <w:t xml:space="preserve">1.81 sq. </w:t>
      </w:r>
      <w:r w:rsidRPr="001A7B32">
        <w:rPr>
          <w:szCs w:val="20"/>
          <w:shd w:val="clear" w:color="auto" w:fill="FFFFFF"/>
        </w:rPr>
        <w:t>m)</w:t>
      </w:r>
    </w:p>
    <w:p w:rsidR="005A0504" w:rsidRPr="001A7B32" w:rsidRDefault="005A0504" w:rsidP="00004A2F">
      <w:pPr>
        <w:pStyle w:val="CSI"/>
        <w:numPr>
          <w:ilvl w:val="3"/>
          <w:numId w:val="33"/>
        </w:numPr>
        <w:spacing w:after="0"/>
        <w:rPr>
          <w:szCs w:val="20"/>
        </w:rPr>
      </w:pPr>
      <w:r w:rsidRPr="001A7B32">
        <w:rPr>
          <w:szCs w:val="20"/>
          <w:shd w:val="clear" w:color="auto" w:fill="FFFFFF"/>
        </w:rPr>
        <w:t xml:space="preserve">Coverage: </w:t>
      </w:r>
      <w:r>
        <w:rPr>
          <w:szCs w:val="20"/>
          <w:shd w:val="clear" w:color="auto" w:fill="FFFFFF"/>
        </w:rPr>
        <w:t>5</w:t>
      </w:r>
      <w:r w:rsidRPr="001A7B32">
        <w:rPr>
          <w:szCs w:val="20"/>
          <w:shd w:val="clear" w:color="auto" w:fill="FFFFFF"/>
        </w:rPr>
        <w:t xml:space="preserve"> bundles </w:t>
      </w:r>
      <w:r>
        <w:rPr>
          <w:szCs w:val="20"/>
          <w:shd w:val="clear" w:color="auto" w:fill="FFFFFF"/>
        </w:rPr>
        <w:t xml:space="preserve">(4 bundles </w:t>
      </w:r>
      <w:r w:rsidRPr="001A7B32">
        <w:rPr>
          <w:szCs w:val="20"/>
          <w:shd w:val="clear" w:color="auto" w:fill="FFFFFF"/>
        </w:rPr>
        <w:t>of 1</w:t>
      </w:r>
      <w:r>
        <w:rPr>
          <w:szCs w:val="20"/>
          <w:shd w:val="clear" w:color="auto" w:fill="FFFFFF"/>
        </w:rPr>
        <w:t>4 and 1 bundle of 16)</w:t>
      </w:r>
      <w:r w:rsidRPr="001A7B32">
        <w:rPr>
          <w:szCs w:val="20"/>
          <w:shd w:val="clear" w:color="auto" w:fill="FFFFFF"/>
        </w:rPr>
        <w:t>, when applied according to instructions, will cover 1 square.</w:t>
      </w:r>
    </w:p>
    <w:p w:rsidR="005A0504" w:rsidRPr="001A7B32" w:rsidRDefault="005A0504" w:rsidP="00004A2F">
      <w:pPr>
        <w:pStyle w:val="CSI"/>
        <w:numPr>
          <w:ilvl w:val="3"/>
          <w:numId w:val="33"/>
        </w:numPr>
        <w:spacing w:after="0"/>
        <w:rPr>
          <w:szCs w:val="20"/>
        </w:rPr>
      </w:pPr>
      <w:r w:rsidRPr="001A7B32">
        <w:rPr>
          <w:szCs w:val="20"/>
        </w:rPr>
        <w:t>StainGuard</w:t>
      </w:r>
      <w:r w:rsidRPr="001A7B32">
        <w:rPr>
          <w:rStyle w:val="BoldChar"/>
          <w:vertAlign w:val="superscript"/>
        </w:rPr>
        <w:t>®</w:t>
      </w:r>
      <w:r w:rsidRPr="001A7B32">
        <w:rPr>
          <w:szCs w:val="20"/>
        </w:rPr>
        <w:t xml:space="preserve"> Protection:</w:t>
      </w:r>
      <w:r w:rsidRPr="001A7B32">
        <w:rPr>
          <w:szCs w:val="20"/>
          <w:shd w:val="clear" w:color="auto" w:fill="FFFFFF"/>
        </w:rPr>
        <w:t xml:space="preserve"> 10-year limited warranty against blue-green algae discoloration</w:t>
      </w:r>
    </w:p>
    <w:p w:rsidR="005A0504" w:rsidRPr="001549B8" w:rsidRDefault="005A0504" w:rsidP="00004A2F">
      <w:pPr>
        <w:pStyle w:val="CSI"/>
        <w:numPr>
          <w:ilvl w:val="3"/>
          <w:numId w:val="33"/>
        </w:numPr>
        <w:spacing w:after="0"/>
        <w:rPr>
          <w:szCs w:val="20"/>
        </w:rPr>
      </w:pPr>
      <w:r w:rsidRPr="001A7B32">
        <w:rPr>
          <w:szCs w:val="20"/>
          <w:shd w:val="clear" w:color="auto" w:fill="FFFFFF"/>
        </w:rPr>
        <w:t xml:space="preserve">Color: </w:t>
      </w:r>
      <w:r w:rsidRPr="00FB53E6">
        <w:rPr>
          <w:color w:val="FF0000"/>
        </w:rPr>
        <w:t>As selected from manufacturers’ full range</w:t>
      </w:r>
    </w:p>
    <w:p w:rsidR="005A0504" w:rsidRDefault="005A0504" w:rsidP="00004A2F">
      <w:pPr>
        <w:pStyle w:val="CSI"/>
        <w:numPr>
          <w:ilvl w:val="0"/>
          <w:numId w:val="0"/>
        </w:numPr>
        <w:spacing w:after="0"/>
        <w:ind w:left="1440"/>
      </w:pPr>
    </w:p>
    <w:p w:rsidR="005A0504" w:rsidRDefault="005A0504" w:rsidP="00873E8A">
      <w:pPr>
        <w:pStyle w:val="CSI"/>
        <w:numPr>
          <w:ilvl w:val="2"/>
          <w:numId w:val="33"/>
        </w:numPr>
        <w:tabs>
          <w:tab w:val="clear" w:pos="1728"/>
          <w:tab w:val="num" w:pos="1440"/>
        </w:tabs>
        <w:spacing w:after="0"/>
        <w:ind w:left="1440"/>
        <w:rPr>
          <w:szCs w:val="20"/>
        </w:rPr>
      </w:pPr>
      <w:r>
        <w:t>Impact resistant, special cut tabs and bold profile provide a rugged hand-split shake appearance</w:t>
      </w:r>
      <w:r w:rsidRPr="000E243A">
        <w:t xml:space="preserve"> </w:t>
      </w:r>
      <w:r>
        <w:t xml:space="preserve">with a strong fiberglass reinforced Micro Weave core, </w:t>
      </w:r>
      <w:r w:rsidRPr="000E243A">
        <w:rPr>
          <w:b/>
        </w:rPr>
        <w:t xml:space="preserve">Grand </w:t>
      </w:r>
      <w:r>
        <w:rPr>
          <w:b/>
        </w:rPr>
        <w:t>Sequoia</w:t>
      </w:r>
      <w:r w:rsidRPr="00327E64">
        <w:rPr>
          <w:rStyle w:val="BoldChar"/>
        </w:rPr>
        <w:t>®</w:t>
      </w:r>
      <w:r>
        <w:rPr>
          <w:b/>
        </w:rPr>
        <w:t xml:space="preserve"> AS </w:t>
      </w:r>
      <w:r w:rsidRPr="003B79DF">
        <w:t xml:space="preserve">ArmorShield </w:t>
      </w:r>
      <w:r>
        <w:t xml:space="preserve">Lifetime Designer Shingles, by </w:t>
      </w:r>
      <w:r w:rsidRPr="00271671">
        <w:rPr>
          <w:szCs w:val="20"/>
        </w:rPr>
        <w:t>GAF</w:t>
      </w:r>
      <w:r w:rsidRPr="00211F26">
        <w:rPr>
          <w:szCs w:val="20"/>
          <w:vertAlign w:val="superscript"/>
        </w:rPr>
        <w:t>®</w:t>
      </w:r>
      <w:r w:rsidRPr="00271671">
        <w:rPr>
          <w:szCs w:val="20"/>
        </w:rPr>
        <w:t xml:space="preserve">.  </w:t>
      </w:r>
    </w:p>
    <w:p w:rsidR="005A0504" w:rsidRPr="001A7B32" w:rsidRDefault="005A0504" w:rsidP="00004A2F">
      <w:pPr>
        <w:pStyle w:val="CSI"/>
        <w:numPr>
          <w:ilvl w:val="3"/>
          <w:numId w:val="33"/>
        </w:numPr>
        <w:spacing w:after="0"/>
        <w:rPr>
          <w:szCs w:val="20"/>
        </w:rPr>
      </w:pPr>
      <w:r w:rsidRPr="001A7B32">
        <w:t xml:space="preserve">Shingle Size: </w:t>
      </w:r>
      <w:r>
        <w:t>17" x 40</w:t>
      </w:r>
      <w:r w:rsidRPr="001A7B32">
        <w:t>"</w:t>
      </w:r>
    </w:p>
    <w:p w:rsidR="005A0504" w:rsidRPr="001A7B32" w:rsidRDefault="005A0504" w:rsidP="00004A2F">
      <w:pPr>
        <w:pStyle w:val="CSI"/>
        <w:numPr>
          <w:ilvl w:val="3"/>
          <w:numId w:val="33"/>
        </w:numPr>
        <w:spacing w:after="0"/>
        <w:rPr>
          <w:szCs w:val="20"/>
        </w:rPr>
      </w:pPr>
      <w:r w:rsidRPr="001A7B32">
        <w:rPr>
          <w:szCs w:val="20"/>
        </w:rPr>
        <w:t xml:space="preserve">Shingle Exposure: </w:t>
      </w:r>
      <w:r>
        <w:rPr>
          <w:szCs w:val="20"/>
        </w:rPr>
        <w:t>5</w:t>
      </w:r>
      <w:r w:rsidRPr="001A7B32">
        <w:rPr>
          <w:szCs w:val="20"/>
        </w:rPr>
        <w:t xml:space="preserve"> “</w:t>
      </w:r>
    </w:p>
    <w:p w:rsidR="005A0504" w:rsidRPr="001A7B32" w:rsidRDefault="005A0504" w:rsidP="00004A2F">
      <w:pPr>
        <w:pStyle w:val="CSI"/>
        <w:numPr>
          <w:ilvl w:val="3"/>
          <w:numId w:val="33"/>
        </w:numPr>
        <w:spacing w:after="0"/>
        <w:rPr>
          <w:szCs w:val="20"/>
        </w:rPr>
      </w:pPr>
      <w:r w:rsidRPr="001A7B32">
        <w:rPr>
          <w:szCs w:val="20"/>
          <w:shd w:val="clear" w:color="auto" w:fill="FFFFFF"/>
        </w:rPr>
        <w:t xml:space="preserve">Bundle Application Exposure: </w:t>
      </w:r>
      <w:r>
        <w:rPr>
          <w:szCs w:val="20"/>
          <w:shd w:val="clear" w:color="auto" w:fill="FFFFFF"/>
        </w:rPr>
        <w:t>19.44</w:t>
      </w:r>
      <w:r w:rsidRPr="001A7B32">
        <w:rPr>
          <w:szCs w:val="20"/>
          <w:shd w:val="clear" w:color="auto" w:fill="FFFFFF"/>
        </w:rPr>
        <w:t xml:space="preserve"> sq.</w:t>
      </w:r>
      <w:r>
        <w:rPr>
          <w:szCs w:val="20"/>
          <w:shd w:val="clear" w:color="auto" w:fill="FFFFFF"/>
        </w:rPr>
        <w:t xml:space="preserve"> ft.</w:t>
      </w:r>
      <w:r w:rsidRPr="001A7B32">
        <w:rPr>
          <w:szCs w:val="20"/>
          <w:shd w:val="clear" w:color="auto" w:fill="FFFFFF"/>
        </w:rPr>
        <w:t xml:space="preserve"> (</w:t>
      </w:r>
      <w:r>
        <w:rPr>
          <w:szCs w:val="20"/>
          <w:shd w:val="clear" w:color="auto" w:fill="FFFFFF"/>
        </w:rPr>
        <w:t xml:space="preserve">1.81 sq. </w:t>
      </w:r>
      <w:r w:rsidRPr="001A7B32">
        <w:rPr>
          <w:szCs w:val="20"/>
          <w:shd w:val="clear" w:color="auto" w:fill="FFFFFF"/>
        </w:rPr>
        <w:t>m)</w:t>
      </w:r>
    </w:p>
    <w:p w:rsidR="005A0504" w:rsidRPr="001E56FF" w:rsidRDefault="005A0504" w:rsidP="00004A2F">
      <w:pPr>
        <w:pStyle w:val="CSI"/>
        <w:numPr>
          <w:ilvl w:val="3"/>
          <w:numId w:val="33"/>
        </w:numPr>
        <w:spacing w:after="0"/>
        <w:rPr>
          <w:szCs w:val="20"/>
        </w:rPr>
      </w:pPr>
      <w:r w:rsidRPr="001A7B32">
        <w:rPr>
          <w:szCs w:val="20"/>
          <w:shd w:val="clear" w:color="auto" w:fill="FFFFFF"/>
        </w:rPr>
        <w:t xml:space="preserve">Coverage: </w:t>
      </w:r>
      <w:r>
        <w:rPr>
          <w:szCs w:val="20"/>
          <w:shd w:val="clear" w:color="auto" w:fill="FFFFFF"/>
        </w:rPr>
        <w:t>5</w:t>
      </w:r>
      <w:r w:rsidRPr="001A7B32">
        <w:rPr>
          <w:szCs w:val="20"/>
          <w:shd w:val="clear" w:color="auto" w:fill="FFFFFF"/>
        </w:rPr>
        <w:t xml:space="preserve"> bundles </w:t>
      </w:r>
      <w:r>
        <w:rPr>
          <w:szCs w:val="20"/>
          <w:shd w:val="clear" w:color="auto" w:fill="FFFFFF"/>
        </w:rPr>
        <w:t xml:space="preserve">(4 bundles </w:t>
      </w:r>
      <w:r w:rsidRPr="001A7B32">
        <w:rPr>
          <w:szCs w:val="20"/>
          <w:shd w:val="clear" w:color="auto" w:fill="FFFFFF"/>
        </w:rPr>
        <w:t>of 1</w:t>
      </w:r>
      <w:r>
        <w:rPr>
          <w:szCs w:val="20"/>
          <w:shd w:val="clear" w:color="auto" w:fill="FFFFFF"/>
        </w:rPr>
        <w:t>4 and 1 bundle of 16)</w:t>
      </w:r>
      <w:r w:rsidRPr="001A7B32">
        <w:rPr>
          <w:szCs w:val="20"/>
          <w:shd w:val="clear" w:color="auto" w:fill="FFFFFF"/>
        </w:rPr>
        <w:t>, when applied according to instructions, will cover 1 square.</w:t>
      </w:r>
    </w:p>
    <w:p w:rsidR="005A0504" w:rsidRPr="001A7B32" w:rsidRDefault="005A0504" w:rsidP="00004A2F">
      <w:pPr>
        <w:pStyle w:val="CSI"/>
        <w:numPr>
          <w:ilvl w:val="3"/>
          <w:numId w:val="33"/>
        </w:numPr>
        <w:spacing w:after="0"/>
        <w:rPr>
          <w:szCs w:val="20"/>
        </w:rPr>
      </w:pPr>
      <w:r w:rsidRPr="001A7B32">
        <w:rPr>
          <w:szCs w:val="20"/>
        </w:rPr>
        <w:t>Passes UL 2218, Class 4 Impact Test</w:t>
      </w:r>
    </w:p>
    <w:p w:rsidR="005A0504" w:rsidRPr="001A7B32" w:rsidRDefault="005A0504" w:rsidP="00004A2F">
      <w:pPr>
        <w:pStyle w:val="CSI"/>
        <w:numPr>
          <w:ilvl w:val="3"/>
          <w:numId w:val="33"/>
        </w:numPr>
        <w:spacing w:after="0"/>
        <w:rPr>
          <w:szCs w:val="20"/>
        </w:rPr>
      </w:pPr>
      <w:r w:rsidRPr="001A7B32">
        <w:rPr>
          <w:szCs w:val="20"/>
        </w:rPr>
        <w:t>StainGuard</w:t>
      </w:r>
      <w:r w:rsidRPr="001A7B32">
        <w:rPr>
          <w:rStyle w:val="BoldChar"/>
          <w:vertAlign w:val="superscript"/>
        </w:rPr>
        <w:t>®</w:t>
      </w:r>
      <w:r w:rsidRPr="001A7B32">
        <w:rPr>
          <w:szCs w:val="20"/>
        </w:rPr>
        <w:t xml:space="preserve"> Protection:</w:t>
      </w:r>
      <w:r w:rsidRPr="001A7B32">
        <w:rPr>
          <w:szCs w:val="20"/>
          <w:shd w:val="clear" w:color="auto" w:fill="FFFFFF"/>
        </w:rPr>
        <w:t xml:space="preserve"> 10-year limited warranty against blue-green algae discoloration</w:t>
      </w:r>
    </w:p>
    <w:p w:rsidR="005A0504" w:rsidRPr="001E56FF" w:rsidRDefault="005A0504" w:rsidP="00004A2F">
      <w:pPr>
        <w:pStyle w:val="CSI"/>
        <w:numPr>
          <w:ilvl w:val="3"/>
          <w:numId w:val="33"/>
        </w:numPr>
        <w:spacing w:after="0"/>
        <w:rPr>
          <w:szCs w:val="20"/>
        </w:rPr>
      </w:pPr>
      <w:r w:rsidRPr="001A7B32">
        <w:rPr>
          <w:szCs w:val="20"/>
          <w:shd w:val="clear" w:color="auto" w:fill="FFFFFF"/>
        </w:rPr>
        <w:t xml:space="preserve">Color: </w:t>
      </w:r>
      <w:r w:rsidRPr="00FB53E6">
        <w:rPr>
          <w:color w:val="FF0000"/>
        </w:rPr>
        <w:t>As selected from manufacturers’ full range</w:t>
      </w:r>
    </w:p>
    <w:p w:rsidR="005A0504" w:rsidRPr="001549B8" w:rsidRDefault="005A0504" w:rsidP="00004A2F">
      <w:pPr>
        <w:pStyle w:val="CSI"/>
        <w:numPr>
          <w:ilvl w:val="0"/>
          <w:numId w:val="0"/>
        </w:numPr>
        <w:spacing w:after="0"/>
        <w:ind w:left="1440"/>
        <w:rPr>
          <w:szCs w:val="20"/>
        </w:rPr>
      </w:pPr>
    </w:p>
    <w:p w:rsidR="005A0504" w:rsidRDefault="005A0504" w:rsidP="00873E8A">
      <w:pPr>
        <w:pStyle w:val="CSI"/>
        <w:numPr>
          <w:ilvl w:val="2"/>
          <w:numId w:val="33"/>
        </w:numPr>
        <w:tabs>
          <w:tab w:val="clear" w:pos="1728"/>
          <w:tab w:val="num" w:pos="1440"/>
        </w:tabs>
        <w:spacing w:after="0"/>
        <w:ind w:left="1440"/>
        <w:rPr>
          <w:szCs w:val="20"/>
        </w:rPr>
      </w:pPr>
      <w:r>
        <w:t>Special cut tabs and bold profile provide a rugged hand-split shake appearance</w:t>
      </w:r>
      <w:r w:rsidRPr="000E243A">
        <w:t xml:space="preserve"> </w:t>
      </w:r>
      <w:r>
        <w:t xml:space="preserve">with a strong fiberglass reinforced Micro Weave core, </w:t>
      </w:r>
      <w:r w:rsidRPr="000E243A">
        <w:rPr>
          <w:b/>
        </w:rPr>
        <w:t xml:space="preserve">Grand </w:t>
      </w:r>
      <w:r>
        <w:rPr>
          <w:b/>
        </w:rPr>
        <w:t>Sequoia</w:t>
      </w:r>
      <w:r w:rsidRPr="00327E64">
        <w:rPr>
          <w:rStyle w:val="BoldChar"/>
        </w:rPr>
        <w:t>®</w:t>
      </w:r>
      <w:r>
        <w:rPr>
          <w:b/>
        </w:rPr>
        <w:t xml:space="preserve"> RS </w:t>
      </w:r>
      <w:r w:rsidRPr="003B79DF">
        <w:t>Reflector Series</w:t>
      </w:r>
      <w:r>
        <w:t xml:space="preserve"> Lifetime Designer Shingles, by </w:t>
      </w:r>
      <w:r w:rsidRPr="00271671">
        <w:rPr>
          <w:szCs w:val="20"/>
        </w:rPr>
        <w:t>GAF</w:t>
      </w:r>
      <w:r w:rsidRPr="00211F26">
        <w:rPr>
          <w:szCs w:val="20"/>
          <w:vertAlign w:val="superscript"/>
        </w:rPr>
        <w:t>®</w:t>
      </w:r>
      <w:r w:rsidRPr="00271671">
        <w:rPr>
          <w:szCs w:val="20"/>
        </w:rPr>
        <w:t xml:space="preserve">.  </w:t>
      </w:r>
    </w:p>
    <w:p w:rsidR="005A0504" w:rsidRPr="001A7B32" w:rsidRDefault="005A0504" w:rsidP="00004A2F">
      <w:pPr>
        <w:pStyle w:val="CSI"/>
        <w:numPr>
          <w:ilvl w:val="3"/>
          <w:numId w:val="33"/>
        </w:numPr>
        <w:spacing w:after="0"/>
        <w:rPr>
          <w:szCs w:val="20"/>
        </w:rPr>
      </w:pPr>
      <w:r w:rsidRPr="001A7B32">
        <w:t xml:space="preserve">Shingle Size: </w:t>
      </w:r>
      <w:r>
        <w:t>17" x 40</w:t>
      </w:r>
      <w:r w:rsidRPr="001A7B32">
        <w:t>"</w:t>
      </w:r>
    </w:p>
    <w:p w:rsidR="005A0504" w:rsidRPr="001A7B32" w:rsidRDefault="005A0504" w:rsidP="00004A2F">
      <w:pPr>
        <w:pStyle w:val="CSI"/>
        <w:numPr>
          <w:ilvl w:val="3"/>
          <w:numId w:val="33"/>
        </w:numPr>
        <w:spacing w:after="0"/>
        <w:rPr>
          <w:szCs w:val="20"/>
        </w:rPr>
      </w:pPr>
      <w:r w:rsidRPr="001A7B32">
        <w:rPr>
          <w:szCs w:val="20"/>
        </w:rPr>
        <w:t xml:space="preserve">Shingle Exposure: </w:t>
      </w:r>
      <w:r>
        <w:rPr>
          <w:szCs w:val="20"/>
        </w:rPr>
        <w:t>5</w:t>
      </w:r>
      <w:r w:rsidRPr="001A7B32">
        <w:rPr>
          <w:szCs w:val="20"/>
        </w:rPr>
        <w:t xml:space="preserve"> “</w:t>
      </w:r>
    </w:p>
    <w:p w:rsidR="005A0504" w:rsidRPr="001A7B32" w:rsidRDefault="005A0504" w:rsidP="00004A2F">
      <w:pPr>
        <w:pStyle w:val="CSI"/>
        <w:numPr>
          <w:ilvl w:val="3"/>
          <w:numId w:val="33"/>
        </w:numPr>
        <w:spacing w:after="0"/>
        <w:rPr>
          <w:szCs w:val="20"/>
        </w:rPr>
      </w:pPr>
      <w:r w:rsidRPr="001A7B32">
        <w:rPr>
          <w:szCs w:val="20"/>
          <w:shd w:val="clear" w:color="auto" w:fill="FFFFFF"/>
        </w:rPr>
        <w:t xml:space="preserve">Bundle Application Exposure: </w:t>
      </w:r>
      <w:r>
        <w:rPr>
          <w:szCs w:val="20"/>
          <w:shd w:val="clear" w:color="auto" w:fill="FFFFFF"/>
        </w:rPr>
        <w:t xml:space="preserve">19.44 sq. </w:t>
      </w:r>
      <w:r w:rsidRPr="001A7B32">
        <w:rPr>
          <w:szCs w:val="20"/>
          <w:shd w:val="clear" w:color="auto" w:fill="FFFFFF"/>
        </w:rPr>
        <w:t>ft. (</w:t>
      </w:r>
      <w:r>
        <w:rPr>
          <w:szCs w:val="20"/>
          <w:shd w:val="clear" w:color="auto" w:fill="FFFFFF"/>
        </w:rPr>
        <w:t xml:space="preserve">1.81 sq. </w:t>
      </w:r>
      <w:r w:rsidRPr="001A7B32">
        <w:rPr>
          <w:szCs w:val="20"/>
          <w:shd w:val="clear" w:color="auto" w:fill="FFFFFF"/>
        </w:rPr>
        <w:t>m)</w:t>
      </w:r>
    </w:p>
    <w:p w:rsidR="005A0504" w:rsidRPr="001E56FF" w:rsidRDefault="005A0504" w:rsidP="00004A2F">
      <w:pPr>
        <w:pStyle w:val="CSI"/>
        <w:numPr>
          <w:ilvl w:val="3"/>
          <w:numId w:val="33"/>
        </w:numPr>
        <w:spacing w:after="0"/>
        <w:rPr>
          <w:szCs w:val="20"/>
        </w:rPr>
      </w:pPr>
      <w:r w:rsidRPr="001A7B32">
        <w:rPr>
          <w:szCs w:val="20"/>
          <w:shd w:val="clear" w:color="auto" w:fill="FFFFFF"/>
        </w:rPr>
        <w:t xml:space="preserve">Coverage: </w:t>
      </w:r>
      <w:r>
        <w:rPr>
          <w:szCs w:val="20"/>
          <w:shd w:val="clear" w:color="auto" w:fill="FFFFFF"/>
        </w:rPr>
        <w:t>5</w:t>
      </w:r>
      <w:r w:rsidRPr="001A7B32">
        <w:rPr>
          <w:szCs w:val="20"/>
          <w:shd w:val="clear" w:color="auto" w:fill="FFFFFF"/>
        </w:rPr>
        <w:t xml:space="preserve"> bundles </w:t>
      </w:r>
      <w:r>
        <w:rPr>
          <w:szCs w:val="20"/>
          <w:shd w:val="clear" w:color="auto" w:fill="FFFFFF"/>
        </w:rPr>
        <w:t xml:space="preserve">(4 bundles </w:t>
      </w:r>
      <w:r w:rsidRPr="001A7B32">
        <w:rPr>
          <w:szCs w:val="20"/>
          <w:shd w:val="clear" w:color="auto" w:fill="FFFFFF"/>
        </w:rPr>
        <w:t>of 1</w:t>
      </w:r>
      <w:r>
        <w:rPr>
          <w:szCs w:val="20"/>
          <w:shd w:val="clear" w:color="auto" w:fill="FFFFFF"/>
        </w:rPr>
        <w:t>4 and 1 bundle of 16)</w:t>
      </w:r>
      <w:r w:rsidRPr="001A7B32">
        <w:rPr>
          <w:szCs w:val="20"/>
          <w:shd w:val="clear" w:color="auto" w:fill="FFFFFF"/>
        </w:rPr>
        <w:t>, when applied according to instructions, will cover 1</w:t>
      </w:r>
      <w:r>
        <w:rPr>
          <w:szCs w:val="20"/>
          <w:shd w:val="clear" w:color="auto" w:fill="FFFFFF"/>
        </w:rPr>
        <w:t xml:space="preserve"> square.</w:t>
      </w:r>
    </w:p>
    <w:p w:rsidR="005A0504" w:rsidRPr="001A7B32" w:rsidRDefault="005A0504" w:rsidP="00004A2F">
      <w:pPr>
        <w:pStyle w:val="CSI"/>
        <w:numPr>
          <w:ilvl w:val="3"/>
          <w:numId w:val="33"/>
        </w:numPr>
        <w:spacing w:after="0"/>
        <w:rPr>
          <w:szCs w:val="20"/>
        </w:rPr>
      </w:pPr>
      <w:r w:rsidRPr="001A7B32">
        <w:rPr>
          <w:szCs w:val="20"/>
        </w:rPr>
        <w:t>StainGuard</w:t>
      </w:r>
      <w:r w:rsidRPr="001A7B32">
        <w:rPr>
          <w:rStyle w:val="BoldChar"/>
          <w:vertAlign w:val="superscript"/>
        </w:rPr>
        <w:t>®</w:t>
      </w:r>
      <w:r w:rsidRPr="001A7B32">
        <w:rPr>
          <w:szCs w:val="20"/>
        </w:rPr>
        <w:t xml:space="preserve"> Protection:</w:t>
      </w:r>
      <w:r w:rsidRPr="001A7B32">
        <w:rPr>
          <w:szCs w:val="20"/>
          <w:shd w:val="clear" w:color="auto" w:fill="FFFFFF"/>
        </w:rPr>
        <w:t xml:space="preserve"> 10-year limited warranty against blue-green algae discoloration</w:t>
      </w:r>
    </w:p>
    <w:p w:rsidR="005A0504" w:rsidRPr="001549B8" w:rsidRDefault="005A0504" w:rsidP="00004A2F">
      <w:pPr>
        <w:pStyle w:val="CSI"/>
        <w:numPr>
          <w:ilvl w:val="3"/>
          <w:numId w:val="33"/>
        </w:numPr>
        <w:spacing w:after="0"/>
        <w:rPr>
          <w:szCs w:val="20"/>
        </w:rPr>
      </w:pPr>
      <w:r w:rsidRPr="001A7B32">
        <w:rPr>
          <w:szCs w:val="20"/>
          <w:shd w:val="clear" w:color="auto" w:fill="FFFFFF"/>
        </w:rPr>
        <w:t>CRRC Rated Color</w:t>
      </w:r>
      <w:r>
        <w:rPr>
          <w:szCs w:val="20"/>
          <w:shd w:val="clear" w:color="auto" w:fill="FFFFFF"/>
        </w:rPr>
        <w:t>s</w:t>
      </w:r>
      <w:r w:rsidRPr="001A7B32">
        <w:rPr>
          <w:szCs w:val="20"/>
          <w:shd w:val="clear" w:color="auto" w:fill="FFFFFF"/>
        </w:rPr>
        <w:t xml:space="preserve">: </w:t>
      </w:r>
      <w:r w:rsidRPr="00FB53E6">
        <w:rPr>
          <w:color w:val="FF0000"/>
          <w:szCs w:val="20"/>
          <w:shd w:val="clear" w:color="auto" w:fill="FFFFFF"/>
        </w:rPr>
        <w:t>Forest Brown, Ocean Gray, Sandalwood, Charcoal,</w:t>
      </w:r>
    </w:p>
    <w:p w:rsidR="005A0504" w:rsidRDefault="005A0504" w:rsidP="00004A2F">
      <w:pPr>
        <w:pStyle w:val="CSI"/>
        <w:numPr>
          <w:ilvl w:val="4"/>
          <w:numId w:val="33"/>
        </w:numPr>
        <w:spacing w:after="0"/>
        <w:rPr>
          <w:szCs w:val="20"/>
        </w:rPr>
      </w:pPr>
      <w:r>
        <w:rPr>
          <w:szCs w:val="20"/>
        </w:rPr>
        <w:t>C</w:t>
      </w:r>
      <w:r w:rsidRPr="004E3804">
        <w:rPr>
          <w:szCs w:val="20"/>
        </w:rPr>
        <w:t>an be used to comply with 2016 Title 24, Part 6, Cool Roof Requirements of the California Code of Regulations</w:t>
      </w:r>
    </w:p>
    <w:p w:rsidR="005A0504" w:rsidRPr="00FB53E6" w:rsidRDefault="005A0504" w:rsidP="00004A2F">
      <w:pPr>
        <w:pStyle w:val="CSI"/>
        <w:numPr>
          <w:ilvl w:val="3"/>
          <w:numId w:val="33"/>
        </w:numPr>
        <w:spacing w:after="0"/>
        <w:rPr>
          <w:szCs w:val="20"/>
        </w:rPr>
      </w:pPr>
      <w:r w:rsidRPr="001A7B32">
        <w:rPr>
          <w:szCs w:val="20"/>
          <w:shd w:val="clear" w:color="auto" w:fill="FFFFFF"/>
        </w:rPr>
        <w:t xml:space="preserve">Color: </w:t>
      </w:r>
      <w:r w:rsidRPr="00FB53E6">
        <w:rPr>
          <w:color w:val="FF0000"/>
        </w:rPr>
        <w:t>As selected from manufacturers’ full range</w:t>
      </w:r>
      <w:r w:rsidRPr="001A7B32">
        <w:t>.</w:t>
      </w:r>
    </w:p>
    <w:p w:rsidR="005A0504" w:rsidRPr="00FB53E6" w:rsidRDefault="005A0504" w:rsidP="00004A2F">
      <w:pPr>
        <w:pStyle w:val="CSI"/>
        <w:numPr>
          <w:ilvl w:val="0"/>
          <w:numId w:val="0"/>
        </w:numPr>
        <w:spacing w:after="0"/>
        <w:ind w:left="1440"/>
        <w:rPr>
          <w:szCs w:val="20"/>
        </w:rPr>
      </w:pPr>
    </w:p>
    <w:p w:rsidR="005A0504" w:rsidRDefault="005A0504" w:rsidP="00873E8A">
      <w:pPr>
        <w:pStyle w:val="CSI"/>
        <w:numPr>
          <w:ilvl w:val="2"/>
          <w:numId w:val="33"/>
        </w:numPr>
        <w:tabs>
          <w:tab w:val="clear" w:pos="1728"/>
          <w:tab w:val="num" w:pos="1440"/>
        </w:tabs>
        <w:spacing w:after="0"/>
        <w:ind w:left="1440"/>
      </w:pPr>
      <w:r>
        <w:t xml:space="preserve">Special cut tabs give the appearance of staggered slate, </w:t>
      </w:r>
      <w:r w:rsidRPr="00234734">
        <w:t>granule surfaced, self-sealing asphalt shingle with a strong fiberglass reinforced Micro Weave core</w:t>
      </w:r>
      <w:r>
        <w:t>,</w:t>
      </w:r>
      <w:r w:rsidRPr="00234734">
        <w:t xml:space="preserve"> </w:t>
      </w:r>
      <w:r>
        <w:rPr>
          <w:b/>
        </w:rPr>
        <w:t>Woodland</w:t>
      </w:r>
      <w:r w:rsidRPr="00327E64">
        <w:rPr>
          <w:rStyle w:val="BoldChar"/>
        </w:rPr>
        <w:t>®</w:t>
      </w:r>
      <w:r>
        <w:t xml:space="preserve"> Lifetime Designer Shingles by GAF®.</w:t>
      </w:r>
    </w:p>
    <w:p w:rsidR="005A0504" w:rsidRPr="001A7B32" w:rsidRDefault="005A0504" w:rsidP="00004A2F">
      <w:pPr>
        <w:pStyle w:val="CSI"/>
        <w:numPr>
          <w:ilvl w:val="3"/>
          <w:numId w:val="33"/>
        </w:numPr>
        <w:spacing w:after="0"/>
        <w:rPr>
          <w:szCs w:val="20"/>
        </w:rPr>
      </w:pPr>
      <w:r w:rsidRPr="001A7B32">
        <w:t xml:space="preserve">Shingle Size: </w:t>
      </w:r>
      <w:r>
        <w:t>17" x 40</w:t>
      </w:r>
      <w:r w:rsidRPr="001A7B32">
        <w:t>"</w:t>
      </w:r>
    </w:p>
    <w:p w:rsidR="005A0504" w:rsidRPr="001A7B32" w:rsidRDefault="005A0504" w:rsidP="00004A2F">
      <w:pPr>
        <w:pStyle w:val="CSI"/>
        <w:numPr>
          <w:ilvl w:val="3"/>
          <w:numId w:val="33"/>
        </w:numPr>
        <w:spacing w:after="0"/>
        <w:rPr>
          <w:szCs w:val="20"/>
        </w:rPr>
      </w:pPr>
      <w:r w:rsidRPr="001A7B32">
        <w:rPr>
          <w:szCs w:val="20"/>
        </w:rPr>
        <w:t xml:space="preserve">Shingle Exposure: </w:t>
      </w:r>
      <w:r>
        <w:rPr>
          <w:szCs w:val="20"/>
        </w:rPr>
        <w:t>6 1/2” – 7 1/8”</w:t>
      </w:r>
    </w:p>
    <w:p w:rsidR="005A0504" w:rsidRPr="001A7B32" w:rsidRDefault="005A0504" w:rsidP="00004A2F">
      <w:pPr>
        <w:pStyle w:val="CSI"/>
        <w:numPr>
          <w:ilvl w:val="3"/>
          <w:numId w:val="33"/>
        </w:numPr>
        <w:spacing w:after="0"/>
        <w:rPr>
          <w:szCs w:val="20"/>
        </w:rPr>
      </w:pPr>
      <w:r w:rsidRPr="001A7B32">
        <w:rPr>
          <w:szCs w:val="20"/>
          <w:shd w:val="clear" w:color="auto" w:fill="FFFFFF"/>
        </w:rPr>
        <w:t xml:space="preserve">Bundle Application Exposure: </w:t>
      </w:r>
      <w:r>
        <w:rPr>
          <w:szCs w:val="20"/>
          <w:shd w:val="clear" w:color="auto" w:fill="FFFFFF"/>
        </w:rPr>
        <w:t xml:space="preserve">25.28 – 27.71 sq. </w:t>
      </w:r>
      <w:r w:rsidRPr="001A7B32">
        <w:rPr>
          <w:szCs w:val="20"/>
          <w:shd w:val="clear" w:color="auto" w:fill="FFFFFF"/>
        </w:rPr>
        <w:t>ft. (</w:t>
      </w:r>
      <w:r>
        <w:rPr>
          <w:szCs w:val="20"/>
          <w:shd w:val="clear" w:color="auto" w:fill="FFFFFF"/>
        </w:rPr>
        <w:t xml:space="preserve">2.35 – 2.57 sq. </w:t>
      </w:r>
      <w:r w:rsidRPr="001A7B32">
        <w:rPr>
          <w:szCs w:val="20"/>
          <w:shd w:val="clear" w:color="auto" w:fill="FFFFFF"/>
        </w:rPr>
        <w:t>m)</w:t>
      </w:r>
    </w:p>
    <w:p w:rsidR="005A0504" w:rsidRPr="001E56FF" w:rsidRDefault="005A0504" w:rsidP="00004A2F">
      <w:pPr>
        <w:pStyle w:val="CSI"/>
        <w:numPr>
          <w:ilvl w:val="3"/>
          <w:numId w:val="33"/>
        </w:numPr>
        <w:spacing w:after="0"/>
        <w:rPr>
          <w:szCs w:val="20"/>
        </w:rPr>
      </w:pPr>
      <w:r w:rsidRPr="001A7B32">
        <w:rPr>
          <w:szCs w:val="20"/>
          <w:shd w:val="clear" w:color="auto" w:fill="FFFFFF"/>
        </w:rPr>
        <w:t>Coverage:</w:t>
      </w:r>
      <w:r>
        <w:rPr>
          <w:szCs w:val="20"/>
          <w:shd w:val="clear" w:color="auto" w:fill="FFFFFF"/>
        </w:rPr>
        <w:t xml:space="preserve"> 4</w:t>
      </w:r>
      <w:r w:rsidRPr="001A7B32">
        <w:rPr>
          <w:szCs w:val="20"/>
          <w:shd w:val="clear" w:color="auto" w:fill="FFFFFF"/>
        </w:rPr>
        <w:t xml:space="preserve"> bundles </w:t>
      </w:r>
      <w:r>
        <w:rPr>
          <w:szCs w:val="20"/>
          <w:shd w:val="clear" w:color="auto" w:fill="FFFFFF"/>
        </w:rPr>
        <w:t>of 14</w:t>
      </w:r>
      <w:r w:rsidRPr="001A7B32">
        <w:rPr>
          <w:szCs w:val="20"/>
          <w:shd w:val="clear" w:color="auto" w:fill="FFFFFF"/>
        </w:rPr>
        <w:t>, when applied according to instructions, will cover 1</w:t>
      </w:r>
      <w:r>
        <w:rPr>
          <w:szCs w:val="20"/>
          <w:shd w:val="clear" w:color="auto" w:fill="FFFFFF"/>
        </w:rPr>
        <w:t xml:space="preserve"> square.</w:t>
      </w:r>
    </w:p>
    <w:p w:rsidR="005A0504" w:rsidRPr="00F37A4E" w:rsidRDefault="005A0504" w:rsidP="00004A2F">
      <w:pPr>
        <w:pStyle w:val="CSI"/>
        <w:numPr>
          <w:ilvl w:val="3"/>
          <w:numId w:val="33"/>
        </w:numPr>
        <w:spacing w:after="0"/>
        <w:rPr>
          <w:szCs w:val="20"/>
        </w:rPr>
      </w:pPr>
      <w:r w:rsidRPr="001A7B32">
        <w:rPr>
          <w:szCs w:val="20"/>
        </w:rPr>
        <w:t>StainGuard</w:t>
      </w:r>
      <w:r w:rsidRPr="001A7B32">
        <w:rPr>
          <w:rStyle w:val="BoldChar"/>
          <w:vertAlign w:val="superscript"/>
        </w:rPr>
        <w:t>®</w:t>
      </w:r>
      <w:r w:rsidRPr="001A7B32">
        <w:rPr>
          <w:szCs w:val="20"/>
        </w:rPr>
        <w:t xml:space="preserve"> Protection:</w:t>
      </w:r>
      <w:r w:rsidRPr="001A7B32">
        <w:rPr>
          <w:szCs w:val="20"/>
          <w:shd w:val="clear" w:color="auto" w:fill="FFFFFF"/>
        </w:rPr>
        <w:t xml:space="preserve"> 10-year limited warranty against blue-green algae discoloration</w:t>
      </w:r>
      <w:r>
        <w:rPr>
          <w:szCs w:val="20"/>
          <w:shd w:val="clear" w:color="auto" w:fill="FFFFFF"/>
        </w:rPr>
        <w:t>.</w:t>
      </w:r>
    </w:p>
    <w:p w:rsidR="005A0504" w:rsidRPr="00004A2F" w:rsidRDefault="005A0504" w:rsidP="00004A2F">
      <w:pPr>
        <w:pStyle w:val="CSI"/>
        <w:numPr>
          <w:ilvl w:val="3"/>
          <w:numId w:val="33"/>
        </w:numPr>
        <w:spacing w:after="0"/>
        <w:rPr>
          <w:szCs w:val="20"/>
        </w:rPr>
      </w:pPr>
      <w:r w:rsidRPr="001A7B32">
        <w:rPr>
          <w:szCs w:val="20"/>
          <w:shd w:val="clear" w:color="auto" w:fill="FFFFFF"/>
        </w:rPr>
        <w:t xml:space="preserve">Color: </w:t>
      </w:r>
      <w:r w:rsidRPr="00FB53E6">
        <w:rPr>
          <w:color w:val="FF0000"/>
        </w:rPr>
        <w:t>As selected from manufacturers’ full range</w:t>
      </w:r>
      <w:r w:rsidRPr="001A7B32">
        <w:t>.</w:t>
      </w:r>
    </w:p>
    <w:p w:rsidR="005A0504" w:rsidRPr="001A7B32" w:rsidRDefault="005A0504" w:rsidP="00004A2F">
      <w:pPr>
        <w:pStyle w:val="CSI"/>
        <w:numPr>
          <w:ilvl w:val="0"/>
          <w:numId w:val="0"/>
        </w:numPr>
        <w:spacing w:after="0"/>
        <w:ind w:left="1440"/>
        <w:rPr>
          <w:szCs w:val="20"/>
        </w:rPr>
      </w:pPr>
    </w:p>
    <w:p w:rsidR="005A0504" w:rsidRDefault="005A0504" w:rsidP="00873E8A">
      <w:pPr>
        <w:pStyle w:val="CSI"/>
        <w:numPr>
          <w:ilvl w:val="2"/>
          <w:numId w:val="33"/>
        </w:numPr>
        <w:tabs>
          <w:tab w:val="clear" w:pos="1728"/>
          <w:tab w:val="num" w:pos="1440"/>
        </w:tabs>
        <w:spacing w:after="0"/>
        <w:ind w:left="1440"/>
      </w:pPr>
      <w:r w:rsidRPr="00455E3C">
        <w:t xml:space="preserve">Bold shadow lines and </w:t>
      </w:r>
      <w:r>
        <w:t xml:space="preserve">dovetail </w:t>
      </w:r>
      <w:r w:rsidRPr="00455E3C">
        <w:t>tapered cut-outs create the appearance of depth and dimension</w:t>
      </w:r>
      <w:r>
        <w:t xml:space="preserve">, </w:t>
      </w:r>
      <w:r w:rsidRPr="00234734">
        <w:t>granule surfaced, self-sealing asphalt shingle with a strong fiberglass reinforced Micro Weave core</w:t>
      </w:r>
      <w:r>
        <w:t xml:space="preserve">, </w:t>
      </w:r>
      <w:r w:rsidRPr="004E6650">
        <w:rPr>
          <w:b/>
        </w:rPr>
        <w:t>Slateline®</w:t>
      </w:r>
      <w:r w:rsidRPr="004E6650">
        <w:t xml:space="preserve"> Lifetime Designer Shingles, by GAF®.  </w:t>
      </w:r>
    </w:p>
    <w:p w:rsidR="005A0504" w:rsidRPr="001A7B32" w:rsidRDefault="005A0504" w:rsidP="00004A2F">
      <w:pPr>
        <w:pStyle w:val="CSI"/>
        <w:numPr>
          <w:ilvl w:val="3"/>
          <w:numId w:val="33"/>
        </w:numPr>
        <w:spacing w:after="0"/>
        <w:rPr>
          <w:szCs w:val="20"/>
        </w:rPr>
      </w:pPr>
      <w:r w:rsidRPr="001A7B32">
        <w:t xml:space="preserve">Shingle Size: </w:t>
      </w:r>
      <w:r>
        <w:t>17" x 40</w:t>
      </w:r>
      <w:r w:rsidRPr="001A7B32">
        <w:t>"</w:t>
      </w:r>
    </w:p>
    <w:p w:rsidR="005A0504" w:rsidRPr="001A7B32" w:rsidRDefault="005A0504" w:rsidP="00004A2F">
      <w:pPr>
        <w:pStyle w:val="CSI"/>
        <w:numPr>
          <w:ilvl w:val="3"/>
          <w:numId w:val="33"/>
        </w:numPr>
        <w:spacing w:after="0"/>
        <w:rPr>
          <w:szCs w:val="20"/>
        </w:rPr>
      </w:pPr>
      <w:r w:rsidRPr="001A7B32">
        <w:rPr>
          <w:szCs w:val="20"/>
        </w:rPr>
        <w:lastRenderedPageBreak/>
        <w:t xml:space="preserve">Shingle Exposure: </w:t>
      </w:r>
      <w:r>
        <w:rPr>
          <w:szCs w:val="20"/>
        </w:rPr>
        <w:t>7 1/2</w:t>
      </w:r>
      <w:r w:rsidRPr="001A7B32">
        <w:rPr>
          <w:szCs w:val="20"/>
        </w:rPr>
        <w:t>“</w:t>
      </w:r>
    </w:p>
    <w:p w:rsidR="005A0504" w:rsidRPr="001A7B32" w:rsidRDefault="005A0504" w:rsidP="00004A2F">
      <w:pPr>
        <w:pStyle w:val="CSI"/>
        <w:numPr>
          <w:ilvl w:val="3"/>
          <w:numId w:val="33"/>
        </w:numPr>
        <w:spacing w:after="0"/>
        <w:rPr>
          <w:szCs w:val="20"/>
        </w:rPr>
      </w:pPr>
      <w:r w:rsidRPr="001A7B32">
        <w:rPr>
          <w:szCs w:val="20"/>
          <w:shd w:val="clear" w:color="auto" w:fill="FFFFFF"/>
        </w:rPr>
        <w:t xml:space="preserve">Bundle Application Exposure: </w:t>
      </w:r>
      <w:r>
        <w:rPr>
          <w:szCs w:val="20"/>
          <w:shd w:val="clear" w:color="auto" w:fill="FFFFFF"/>
        </w:rPr>
        <w:t xml:space="preserve">33.33 sq. </w:t>
      </w:r>
      <w:r w:rsidRPr="001A7B32">
        <w:rPr>
          <w:szCs w:val="20"/>
          <w:shd w:val="clear" w:color="auto" w:fill="FFFFFF"/>
        </w:rPr>
        <w:t>ft. (</w:t>
      </w:r>
      <w:r>
        <w:rPr>
          <w:szCs w:val="20"/>
          <w:shd w:val="clear" w:color="auto" w:fill="FFFFFF"/>
        </w:rPr>
        <w:t xml:space="preserve">3.10 sq. </w:t>
      </w:r>
      <w:r w:rsidRPr="001A7B32">
        <w:rPr>
          <w:szCs w:val="20"/>
          <w:shd w:val="clear" w:color="auto" w:fill="FFFFFF"/>
        </w:rPr>
        <w:t>m)</w:t>
      </w:r>
    </w:p>
    <w:p w:rsidR="005A0504" w:rsidRPr="001E56FF" w:rsidRDefault="005A0504" w:rsidP="00004A2F">
      <w:pPr>
        <w:pStyle w:val="CSI"/>
        <w:numPr>
          <w:ilvl w:val="3"/>
          <w:numId w:val="33"/>
        </w:numPr>
        <w:spacing w:after="0"/>
        <w:rPr>
          <w:szCs w:val="20"/>
        </w:rPr>
      </w:pPr>
      <w:r w:rsidRPr="001A7B32">
        <w:rPr>
          <w:szCs w:val="20"/>
          <w:shd w:val="clear" w:color="auto" w:fill="FFFFFF"/>
        </w:rPr>
        <w:t xml:space="preserve">Coverage: </w:t>
      </w:r>
      <w:r>
        <w:rPr>
          <w:szCs w:val="20"/>
          <w:shd w:val="clear" w:color="auto" w:fill="FFFFFF"/>
        </w:rPr>
        <w:t>3</w:t>
      </w:r>
      <w:r w:rsidRPr="001A7B32">
        <w:rPr>
          <w:szCs w:val="20"/>
          <w:shd w:val="clear" w:color="auto" w:fill="FFFFFF"/>
        </w:rPr>
        <w:t xml:space="preserve"> bundles </w:t>
      </w:r>
      <w:r>
        <w:rPr>
          <w:szCs w:val="20"/>
          <w:shd w:val="clear" w:color="auto" w:fill="FFFFFF"/>
        </w:rPr>
        <w:t>of 16</w:t>
      </w:r>
      <w:r w:rsidRPr="001A7B32">
        <w:rPr>
          <w:szCs w:val="20"/>
          <w:shd w:val="clear" w:color="auto" w:fill="FFFFFF"/>
        </w:rPr>
        <w:t>, when applied according to instructions, will cover 1</w:t>
      </w:r>
      <w:r>
        <w:rPr>
          <w:szCs w:val="20"/>
          <w:shd w:val="clear" w:color="auto" w:fill="FFFFFF"/>
        </w:rPr>
        <w:t xml:space="preserve"> square.</w:t>
      </w:r>
    </w:p>
    <w:p w:rsidR="005A0504" w:rsidRPr="00256146" w:rsidRDefault="005A0504" w:rsidP="00004A2F">
      <w:pPr>
        <w:pStyle w:val="CSI"/>
        <w:numPr>
          <w:ilvl w:val="3"/>
          <w:numId w:val="33"/>
        </w:numPr>
        <w:spacing w:after="0"/>
        <w:rPr>
          <w:szCs w:val="20"/>
        </w:rPr>
      </w:pPr>
      <w:r w:rsidRPr="001A7B32">
        <w:rPr>
          <w:szCs w:val="20"/>
        </w:rPr>
        <w:t>StainGuard</w:t>
      </w:r>
      <w:r w:rsidRPr="001A7B32">
        <w:rPr>
          <w:rStyle w:val="BoldChar"/>
          <w:vertAlign w:val="superscript"/>
        </w:rPr>
        <w:t>®</w:t>
      </w:r>
      <w:r w:rsidRPr="001A7B32">
        <w:rPr>
          <w:szCs w:val="20"/>
        </w:rPr>
        <w:t xml:space="preserve"> Protection:</w:t>
      </w:r>
      <w:r w:rsidRPr="001A7B32">
        <w:rPr>
          <w:szCs w:val="20"/>
          <w:shd w:val="clear" w:color="auto" w:fill="FFFFFF"/>
        </w:rPr>
        <w:t xml:space="preserve"> 10-year limited warranty against blue-green algae discoloration</w:t>
      </w:r>
    </w:p>
    <w:p w:rsidR="005A0504" w:rsidRPr="00F37A4E" w:rsidRDefault="005A0504" w:rsidP="00004A2F">
      <w:pPr>
        <w:pStyle w:val="CSI"/>
        <w:numPr>
          <w:ilvl w:val="3"/>
          <w:numId w:val="33"/>
        </w:numPr>
        <w:spacing w:after="0"/>
        <w:rPr>
          <w:szCs w:val="20"/>
        </w:rPr>
      </w:pPr>
      <w:r w:rsidRPr="001A7B32">
        <w:rPr>
          <w:szCs w:val="20"/>
          <w:shd w:val="clear" w:color="auto" w:fill="FFFFFF"/>
        </w:rPr>
        <w:t xml:space="preserve">Color: </w:t>
      </w:r>
      <w:r w:rsidRPr="00FB53E6">
        <w:rPr>
          <w:color w:val="FF0000"/>
        </w:rPr>
        <w:t>As selected from manufacturers’ full range</w:t>
      </w:r>
      <w:r w:rsidRPr="001A7B32">
        <w:t>.</w:t>
      </w:r>
    </w:p>
    <w:p w:rsidR="005A0504" w:rsidRDefault="005A0504" w:rsidP="00004A2F">
      <w:pPr>
        <w:pStyle w:val="CSI"/>
        <w:numPr>
          <w:ilvl w:val="0"/>
          <w:numId w:val="0"/>
        </w:numPr>
        <w:spacing w:after="0"/>
        <w:ind w:left="360"/>
      </w:pPr>
    </w:p>
    <w:p w:rsidR="00337B4C" w:rsidRPr="00873E8A" w:rsidRDefault="00337B4C" w:rsidP="00337B4C">
      <w:pPr>
        <w:pStyle w:val="CSI"/>
        <w:numPr>
          <w:ilvl w:val="0"/>
          <w:numId w:val="0"/>
        </w:numPr>
        <w:ind w:left="1008"/>
        <w:jc w:val="center"/>
        <w:rPr>
          <w:b/>
          <w:color w:val="FF0000"/>
          <w:szCs w:val="20"/>
        </w:rPr>
      </w:pPr>
      <w:r>
        <w:rPr>
          <w:b/>
          <w:color w:val="FF0000"/>
          <w:szCs w:val="20"/>
        </w:rPr>
        <w:t>***APPLIES TO ALL SHINGLE***</w:t>
      </w:r>
    </w:p>
    <w:p w:rsidR="005A0504" w:rsidRPr="00FD27B4" w:rsidRDefault="005A0504" w:rsidP="00337B4C">
      <w:pPr>
        <w:pStyle w:val="ListParagraph"/>
        <w:numPr>
          <w:ilvl w:val="3"/>
          <w:numId w:val="33"/>
        </w:numPr>
        <w:spacing w:after="0"/>
        <w:rPr>
          <w:rFonts w:ascii="Arial" w:hAnsi="Arial" w:cs="Arial"/>
          <w:sz w:val="20"/>
          <w:szCs w:val="20"/>
        </w:rPr>
      </w:pPr>
      <w:r w:rsidRPr="00FD27B4">
        <w:rPr>
          <w:rFonts w:ascii="Arial" w:eastAsia="Times New Roman" w:hAnsi="Arial" w:cs="Arial"/>
          <w:color w:val="000000"/>
          <w:kern w:val="32"/>
          <w:sz w:val="20"/>
          <w:szCs w:val="20"/>
        </w:rPr>
        <w:t xml:space="preserve">UL Listed to ANSI/UL 790 Class A, </w:t>
      </w:r>
      <w:r w:rsidRPr="00FD27B4">
        <w:rPr>
          <w:rFonts w:ascii="Arial" w:hAnsi="Arial" w:cs="Arial"/>
          <w:sz w:val="20"/>
          <w:szCs w:val="20"/>
        </w:rPr>
        <w:t xml:space="preserve">ICC (ESR-1475) and (ESR-3267), Miami Dade County Approved, Florida Building Code Approved, ICC AC438, CSA A123.5,Texas Department of Insurance Approved, </w:t>
      </w:r>
    </w:p>
    <w:p w:rsidR="005A0504" w:rsidRPr="00FD27B4" w:rsidRDefault="005A0504" w:rsidP="00873E8A">
      <w:pPr>
        <w:pStyle w:val="CSI"/>
        <w:numPr>
          <w:ilvl w:val="0"/>
          <w:numId w:val="0"/>
        </w:numPr>
        <w:tabs>
          <w:tab w:val="num" w:pos="1440"/>
        </w:tabs>
        <w:spacing w:after="0"/>
        <w:ind w:left="1440"/>
        <w:rPr>
          <w:szCs w:val="20"/>
        </w:rPr>
      </w:pPr>
    </w:p>
    <w:p w:rsidR="005A0504" w:rsidRPr="00FD27B4" w:rsidRDefault="005A0504" w:rsidP="00337B4C">
      <w:pPr>
        <w:pStyle w:val="CSI"/>
        <w:numPr>
          <w:ilvl w:val="3"/>
          <w:numId w:val="33"/>
        </w:numPr>
        <w:spacing w:after="0"/>
        <w:rPr>
          <w:szCs w:val="20"/>
        </w:rPr>
      </w:pPr>
      <w:r w:rsidRPr="00FD27B4">
        <w:rPr>
          <w:szCs w:val="20"/>
        </w:rPr>
        <w:t>Complies with ASTM D 7158, Class H; Complies with ASTM D 3161, Class F; Complies with ASTM D 3018, Type 1; Complies with ASTM D 3462;</w:t>
      </w:r>
    </w:p>
    <w:p w:rsidR="005A0504" w:rsidRDefault="005A0504" w:rsidP="00BA1620">
      <w:pPr>
        <w:pStyle w:val="CSI"/>
        <w:numPr>
          <w:ilvl w:val="0"/>
          <w:numId w:val="0"/>
        </w:numPr>
        <w:ind w:left="1296"/>
        <w:rPr>
          <w:szCs w:val="20"/>
        </w:rPr>
      </w:pPr>
    </w:p>
    <w:p w:rsidR="00F026F3" w:rsidRPr="00A000FA" w:rsidRDefault="00F026F3" w:rsidP="00D53D27">
      <w:pPr>
        <w:pStyle w:val="CSI"/>
        <w:numPr>
          <w:ilvl w:val="1"/>
          <w:numId w:val="5"/>
        </w:numPr>
        <w:rPr>
          <w:szCs w:val="20"/>
        </w:rPr>
      </w:pPr>
      <w:r w:rsidRPr="00A000FA">
        <w:rPr>
          <w:szCs w:val="20"/>
        </w:rPr>
        <w:t>HIP AND RIDGE SHINGLES</w:t>
      </w:r>
      <w:r w:rsidRPr="00A000FA">
        <w:rPr>
          <w:szCs w:val="20"/>
        </w:rPr>
        <w:tab/>
      </w:r>
      <w:r w:rsidRPr="00A000FA">
        <w:rPr>
          <w:rStyle w:val="CSIHiddenChar"/>
          <w:rFonts w:cs="Arial"/>
          <w:sz w:val="20"/>
          <w:szCs w:val="20"/>
        </w:rPr>
        <w:t>***Choose One***</w:t>
      </w:r>
    </w:p>
    <w:p w:rsidR="00F026F3" w:rsidRDefault="00F026F3" w:rsidP="00D53D27">
      <w:pPr>
        <w:pStyle w:val="CSI"/>
        <w:numPr>
          <w:ilvl w:val="2"/>
          <w:numId w:val="5"/>
        </w:numPr>
        <w:rPr>
          <w:szCs w:val="20"/>
        </w:rPr>
      </w:pPr>
      <w:r w:rsidRPr="00A000FA">
        <w:rPr>
          <w:szCs w:val="20"/>
        </w:rPr>
        <w:t xml:space="preserve">High profile self sealing hip and ridge cap shingle matching the color of selected roof shingle.  Each bundle covers approx. 20 lineal feet (6.10m). </w:t>
      </w:r>
      <w:hyperlink r:id="rId11" w:history="1">
        <w:r w:rsidRPr="00A000FA">
          <w:rPr>
            <w:rStyle w:val="BoldChar"/>
            <w:szCs w:val="20"/>
          </w:rPr>
          <w:t>Timbertex®</w:t>
        </w:r>
      </w:hyperlink>
      <w:r w:rsidRPr="00A000FA">
        <w:rPr>
          <w:rStyle w:val="BoldChar"/>
          <w:szCs w:val="20"/>
        </w:rPr>
        <w:t xml:space="preserve"> </w:t>
      </w:r>
      <w:r w:rsidRPr="00A000FA">
        <w:rPr>
          <w:szCs w:val="20"/>
        </w:rPr>
        <w:t xml:space="preserve">Premium Ridge Cap Shingles, by </w:t>
      </w:r>
      <w:r w:rsidR="00C40ACF" w:rsidRPr="00A000FA">
        <w:rPr>
          <w:szCs w:val="20"/>
        </w:rPr>
        <w:t>GAF</w:t>
      </w:r>
      <w:r w:rsidRPr="00A000FA">
        <w:rPr>
          <w:szCs w:val="20"/>
        </w:rPr>
        <w:t>.</w:t>
      </w:r>
    </w:p>
    <w:p w:rsidR="00873E8A" w:rsidRPr="00873E8A" w:rsidRDefault="00873E8A" w:rsidP="00873E8A">
      <w:pPr>
        <w:pStyle w:val="CSI"/>
        <w:numPr>
          <w:ilvl w:val="0"/>
          <w:numId w:val="0"/>
        </w:numPr>
        <w:ind w:left="1008"/>
        <w:jc w:val="center"/>
        <w:rPr>
          <w:b/>
          <w:color w:val="FF0000"/>
          <w:szCs w:val="20"/>
        </w:rPr>
      </w:pPr>
      <w:r>
        <w:rPr>
          <w:b/>
          <w:color w:val="FF0000"/>
          <w:szCs w:val="20"/>
        </w:rPr>
        <w:t xml:space="preserve">***FOR </w:t>
      </w:r>
      <w:r w:rsidRPr="00873E8A">
        <w:rPr>
          <w:b/>
          <w:color w:val="FF0000"/>
          <w:szCs w:val="20"/>
        </w:rPr>
        <w:t>USE W</w:t>
      </w:r>
      <w:r>
        <w:rPr>
          <w:b/>
          <w:color w:val="FF0000"/>
          <w:szCs w:val="20"/>
        </w:rPr>
        <w:t>ITH REFLECTOR SERIES PRODUCT***</w:t>
      </w:r>
    </w:p>
    <w:p w:rsidR="00F026F3" w:rsidRPr="00A000FA" w:rsidRDefault="00F026F3" w:rsidP="00D53D27">
      <w:pPr>
        <w:pStyle w:val="CSI"/>
        <w:numPr>
          <w:ilvl w:val="2"/>
          <w:numId w:val="5"/>
        </w:numPr>
        <w:rPr>
          <w:szCs w:val="20"/>
        </w:rPr>
      </w:pPr>
      <w:r w:rsidRPr="00A000FA">
        <w:rPr>
          <w:szCs w:val="20"/>
        </w:rPr>
        <w:t xml:space="preserve">Distinctive self sealing hip and ridge cap shingle complementing the color of selected roof shingle. Each bundle covers approx. 31 lineal feet (9.45m) with an 8 inch (203mm) exposure.  </w:t>
      </w:r>
      <w:r w:rsidRPr="00A000FA">
        <w:rPr>
          <w:rStyle w:val="BoldChar"/>
          <w:szCs w:val="20"/>
        </w:rPr>
        <w:t>Ridglass™ 10”</w:t>
      </w:r>
      <w:r w:rsidRPr="00A000FA">
        <w:rPr>
          <w:szCs w:val="20"/>
        </w:rPr>
        <w:t xml:space="preserve"> Ridge Cap Shingles by </w:t>
      </w:r>
      <w:r w:rsidR="00C40ACF" w:rsidRPr="00A000FA">
        <w:rPr>
          <w:szCs w:val="20"/>
        </w:rPr>
        <w:t>GAF</w:t>
      </w:r>
      <w:r w:rsidRPr="00A000FA">
        <w:rPr>
          <w:szCs w:val="20"/>
        </w:rPr>
        <w:t>.</w:t>
      </w:r>
    </w:p>
    <w:p w:rsidR="00F026F3" w:rsidRPr="00A000FA" w:rsidRDefault="00F026F3" w:rsidP="00D53D27">
      <w:pPr>
        <w:pStyle w:val="CSI"/>
        <w:numPr>
          <w:ilvl w:val="2"/>
          <w:numId w:val="5"/>
        </w:numPr>
        <w:rPr>
          <w:szCs w:val="20"/>
        </w:rPr>
      </w:pPr>
      <w:r w:rsidRPr="00A000FA">
        <w:rPr>
          <w:szCs w:val="20"/>
        </w:rPr>
        <w:t xml:space="preserve">Distinctive self sealing hip and ridge cap shingle complementing the color of selected roof shingle. Each bundle covers approx. 31 lineal feet (9.45m) with an 8 inch (203mm) exposure </w:t>
      </w:r>
      <w:r w:rsidRPr="00A000FA">
        <w:rPr>
          <w:rStyle w:val="BoldChar"/>
          <w:szCs w:val="20"/>
        </w:rPr>
        <w:t>Ridglass™ 8”</w:t>
      </w:r>
      <w:r w:rsidRPr="00A000FA">
        <w:rPr>
          <w:szCs w:val="20"/>
        </w:rPr>
        <w:t xml:space="preserve"> Ridge Cap Shingles by </w:t>
      </w:r>
      <w:r w:rsidR="00C40ACF" w:rsidRPr="00A000FA">
        <w:rPr>
          <w:szCs w:val="20"/>
        </w:rPr>
        <w:t>GAF</w:t>
      </w:r>
      <w:r w:rsidRPr="00A000FA">
        <w:rPr>
          <w:szCs w:val="20"/>
        </w:rPr>
        <w:t>.</w:t>
      </w:r>
    </w:p>
    <w:p w:rsidR="00F026F3" w:rsidRPr="00A000FA" w:rsidRDefault="00F026F3" w:rsidP="00D53D27">
      <w:pPr>
        <w:pStyle w:val="CSI"/>
        <w:numPr>
          <w:ilvl w:val="2"/>
          <w:numId w:val="5"/>
        </w:numPr>
        <w:rPr>
          <w:szCs w:val="20"/>
        </w:rPr>
      </w:pPr>
      <w:r w:rsidRPr="00A000FA">
        <w:rPr>
          <w:szCs w:val="20"/>
        </w:rPr>
        <w:t xml:space="preserve">Distinctive self sealing hip and ridge cap shingle complementing the color of selected roof shingle. Each bundle covers approx. 25 lineal feet (7.62mm) with a 6 2/3 inch (169mm) exposure. </w:t>
      </w:r>
      <w:r w:rsidRPr="00A000FA">
        <w:rPr>
          <w:rStyle w:val="BoldChar"/>
          <w:szCs w:val="20"/>
        </w:rPr>
        <w:t xml:space="preserve">Seal-A-Ridge® </w:t>
      </w:r>
      <w:r w:rsidRPr="00A000FA">
        <w:rPr>
          <w:szCs w:val="20"/>
        </w:rPr>
        <w:t xml:space="preserve">Ridge Cap Shingles by </w:t>
      </w:r>
      <w:r w:rsidR="00C40ACF" w:rsidRPr="00A000FA">
        <w:rPr>
          <w:szCs w:val="20"/>
        </w:rPr>
        <w:t>GAF</w:t>
      </w:r>
      <w:r w:rsidRPr="00A000FA">
        <w:rPr>
          <w:szCs w:val="20"/>
        </w:rPr>
        <w:t>.</w:t>
      </w:r>
    </w:p>
    <w:p w:rsidR="00180858" w:rsidRPr="00A000FA" w:rsidRDefault="00180858" w:rsidP="00873E8A">
      <w:pPr>
        <w:pStyle w:val="CSIHidden"/>
        <w:ind w:left="1008"/>
        <w:rPr>
          <w:rFonts w:cs="Arial"/>
          <w:sz w:val="20"/>
          <w:szCs w:val="20"/>
        </w:rPr>
      </w:pPr>
      <w:r w:rsidRPr="00A000FA">
        <w:rPr>
          <w:rFonts w:cs="Arial"/>
          <w:sz w:val="20"/>
          <w:szCs w:val="20"/>
        </w:rPr>
        <w:t>***</w:t>
      </w:r>
      <w:r w:rsidR="00873E8A">
        <w:rPr>
          <w:rFonts w:cs="Arial"/>
          <w:sz w:val="20"/>
          <w:szCs w:val="20"/>
        </w:rPr>
        <w:t>FOR USE WITH</w:t>
      </w:r>
      <w:r w:rsidRPr="00A000FA">
        <w:rPr>
          <w:rFonts w:cs="Arial"/>
          <w:sz w:val="20"/>
          <w:szCs w:val="20"/>
        </w:rPr>
        <w:t xml:space="preserve"> A</w:t>
      </w:r>
      <w:r w:rsidR="00873E8A">
        <w:rPr>
          <w:rFonts w:cs="Arial"/>
          <w:sz w:val="20"/>
          <w:szCs w:val="20"/>
        </w:rPr>
        <w:t>RMORSHIELD PRODUCT</w:t>
      </w:r>
      <w:r w:rsidRPr="00A000FA">
        <w:rPr>
          <w:rFonts w:cs="Arial"/>
          <w:sz w:val="20"/>
          <w:szCs w:val="20"/>
        </w:rPr>
        <w:t xml:space="preserve"> ***</w:t>
      </w:r>
    </w:p>
    <w:p w:rsidR="009D46D5" w:rsidRPr="00A000FA" w:rsidRDefault="009D46D5" w:rsidP="003361BF">
      <w:pPr>
        <w:pStyle w:val="CSI"/>
        <w:numPr>
          <w:ilvl w:val="2"/>
          <w:numId w:val="5"/>
        </w:numPr>
        <w:rPr>
          <w:szCs w:val="20"/>
        </w:rPr>
      </w:pPr>
      <w:r w:rsidRPr="00A000FA">
        <w:rPr>
          <w:szCs w:val="20"/>
        </w:rPr>
        <w:t xml:space="preserve">UL 2218, Class 4, distinctive self sealing hip and ridge cap shingle complementing the color of Timberline ArmorShield II roof shingles. Each bundle covers approx. 25 lineal feet (7.62mm) with a </w:t>
      </w:r>
      <w:r w:rsidR="00961724" w:rsidRPr="00A000FA">
        <w:rPr>
          <w:szCs w:val="20"/>
        </w:rPr>
        <w:t>5</w:t>
      </w:r>
      <w:r w:rsidRPr="00A000FA">
        <w:rPr>
          <w:szCs w:val="20"/>
        </w:rPr>
        <w:t xml:space="preserve"> inch (1</w:t>
      </w:r>
      <w:r w:rsidR="00961724" w:rsidRPr="00A000FA">
        <w:rPr>
          <w:szCs w:val="20"/>
        </w:rPr>
        <w:t>27</w:t>
      </w:r>
      <w:r w:rsidRPr="00A000FA">
        <w:rPr>
          <w:szCs w:val="20"/>
        </w:rPr>
        <w:t xml:space="preserve">mm) exposure. </w:t>
      </w:r>
      <w:r w:rsidRPr="00A000FA">
        <w:rPr>
          <w:rStyle w:val="BoldChar"/>
          <w:szCs w:val="20"/>
        </w:rPr>
        <w:t>Seal-A-Ridge® ArmorShield</w:t>
      </w:r>
      <w:r w:rsidR="00DB5A2F" w:rsidRPr="00A000FA">
        <w:rPr>
          <w:rStyle w:val="BoldChar"/>
          <w:szCs w:val="20"/>
        </w:rPr>
        <w:t xml:space="preserve">™ SBS Modified IR </w:t>
      </w:r>
      <w:r w:rsidRPr="00A000FA">
        <w:rPr>
          <w:szCs w:val="20"/>
        </w:rPr>
        <w:t>Ridge Cap Shingles by GAF®.</w:t>
      </w:r>
    </w:p>
    <w:p w:rsidR="00F026F3" w:rsidRPr="00A000FA" w:rsidRDefault="00F026F3" w:rsidP="00D53D27">
      <w:pPr>
        <w:pStyle w:val="CSI"/>
        <w:numPr>
          <w:ilvl w:val="2"/>
          <w:numId w:val="5"/>
        </w:numPr>
        <w:rPr>
          <w:szCs w:val="20"/>
        </w:rPr>
      </w:pPr>
      <w:r w:rsidRPr="00A000FA">
        <w:rPr>
          <w:szCs w:val="20"/>
        </w:rPr>
        <w:t xml:space="preserve">Distinctive hip and ridge cap shingle complementing the color of selected roof shingle. Each bundle covers approx. 33.3 lineal feet (10.15m) with a 5 5/8 inch (147mm) exposure.  </w:t>
      </w:r>
      <w:r w:rsidRPr="00A000FA">
        <w:rPr>
          <w:rStyle w:val="BoldChar"/>
          <w:szCs w:val="20"/>
        </w:rPr>
        <w:t>Z® Ridge</w:t>
      </w:r>
      <w:r w:rsidRPr="00A000FA">
        <w:rPr>
          <w:szCs w:val="20"/>
        </w:rPr>
        <w:t xml:space="preserve"> Shingles by </w:t>
      </w:r>
      <w:r w:rsidR="00C40ACF" w:rsidRPr="00A000FA">
        <w:rPr>
          <w:szCs w:val="20"/>
        </w:rPr>
        <w:t>GAF</w:t>
      </w:r>
      <w:r w:rsidRPr="00A000FA">
        <w:rPr>
          <w:szCs w:val="20"/>
        </w:rPr>
        <w:t>.</w:t>
      </w:r>
    </w:p>
    <w:p w:rsidR="00120B55" w:rsidRPr="00BA1620" w:rsidRDefault="003361BF" w:rsidP="00BA1620">
      <w:pPr>
        <w:pStyle w:val="CSI"/>
        <w:numPr>
          <w:ilvl w:val="2"/>
          <w:numId w:val="5"/>
        </w:numPr>
        <w:rPr>
          <w:szCs w:val="20"/>
        </w:rPr>
      </w:pPr>
      <w:r w:rsidRPr="00A000FA">
        <w:rPr>
          <w:szCs w:val="20"/>
        </w:rPr>
        <w:t>Bullnose style hip and ridge cap shingle matching the color of selected roof shingle</w:t>
      </w:r>
      <w:r w:rsidR="00EE5503" w:rsidRPr="00A000FA">
        <w:rPr>
          <w:szCs w:val="20"/>
        </w:rPr>
        <w:t>, available in 8” and 10” widths</w:t>
      </w:r>
      <w:r w:rsidRPr="00A000FA">
        <w:rPr>
          <w:szCs w:val="20"/>
        </w:rPr>
        <w:t xml:space="preserve">.  Each bundle covers approx. 20 lineal feet (6.10m) with a 8” exposure. </w:t>
      </w:r>
      <w:hyperlink r:id="rId12" w:history="1">
        <w:r w:rsidRPr="00A000FA">
          <w:rPr>
            <w:rStyle w:val="BoldChar"/>
            <w:szCs w:val="20"/>
          </w:rPr>
          <w:t>Timbercrest</w:t>
        </w:r>
      </w:hyperlink>
      <w:r w:rsidRPr="00A000FA">
        <w:rPr>
          <w:rStyle w:val="BoldChar"/>
          <w:szCs w:val="20"/>
        </w:rPr>
        <w:t xml:space="preserve">™ </w:t>
      </w:r>
      <w:r w:rsidRPr="00A000FA">
        <w:rPr>
          <w:szCs w:val="20"/>
        </w:rPr>
        <w:t>Premium SBS-Modified Ridge Cap Shingles, by GAF.</w:t>
      </w:r>
    </w:p>
    <w:p w:rsidR="00F026F3" w:rsidRPr="00C6314B" w:rsidRDefault="00F026F3" w:rsidP="00D53D27">
      <w:pPr>
        <w:pStyle w:val="CSI"/>
        <w:numPr>
          <w:ilvl w:val="1"/>
          <w:numId w:val="5"/>
        </w:numPr>
        <w:rPr>
          <w:color w:val="FF0000"/>
          <w:szCs w:val="20"/>
        </w:rPr>
      </w:pPr>
      <w:r w:rsidRPr="00A000FA">
        <w:rPr>
          <w:szCs w:val="20"/>
        </w:rPr>
        <w:t>STARTER STRIP</w:t>
      </w:r>
      <w:r w:rsidR="008378AD" w:rsidRPr="00A000FA">
        <w:rPr>
          <w:szCs w:val="20"/>
        </w:rPr>
        <w:tab/>
      </w:r>
      <w:r w:rsidR="008378AD" w:rsidRPr="00A000FA">
        <w:rPr>
          <w:szCs w:val="20"/>
        </w:rPr>
        <w:tab/>
      </w:r>
      <w:r w:rsidR="008378AD" w:rsidRPr="00C6314B">
        <w:rPr>
          <w:color w:val="FF0000"/>
          <w:szCs w:val="20"/>
        </w:rPr>
        <w:t>***Choose One***</w:t>
      </w:r>
    </w:p>
    <w:p w:rsidR="00F026F3" w:rsidRPr="00A000FA" w:rsidRDefault="00F026F3" w:rsidP="00D53D27">
      <w:pPr>
        <w:pStyle w:val="CSI"/>
        <w:numPr>
          <w:ilvl w:val="2"/>
          <w:numId w:val="5"/>
        </w:numPr>
        <w:rPr>
          <w:szCs w:val="20"/>
        </w:rPr>
      </w:pPr>
      <w:r w:rsidRPr="00A000FA">
        <w:rPr>
          <w:szCs w:val="20"/>
        </w:rPr>
        <w:t xml:space="preserve">Self sealing starter shingle designed for premium roof shingles. Each bundle covers approx. 100 lineal feet (30.48m) for English and metric shingles or 50 lineal feet (15.24m) for oversized shingles.  </w:t>
      </w:r>
      <w:r w:rsidRPr="00A000FA">
        <w:rPr>
          <w:rStyle w:val="BoldChar"/>
          <w:szCs w:val="20"/>
        </w:rPr>
        <w:t>WeatherBlocker™ Eave/Rake Starter Strip</w:t>
      </w:r>
      <w:r w:rsidRPr="00A000FA">
        <w:rPr>
          <w:szCs w:val="20"/>
        </w:rPr>
        <w:t xml:space="preserve"> by </w:t>
      </w:r>
      <w:r w:rsidR="00C40ACF" w:rsidRPr="00A000FA">
        <w:rPr>
          <w:szCs w:val="20"/>
        </w:rPr>
        <w:t>GAF</w:t>
      </w:r>
      <w:r w:rsidRPr="00A000FA">
        <w:rPr>
          <w:szCs w:val="20"/>
        </w:rPr>
        <w:t>.</w:t>
      </w:r>
    </w:p>
    <w:p w:rsidR="00F026F3" w:rsidRPr="00A000FA" w:rsidRDefault="00F026F3" w:rsidP="00D53D27">
      <w:pPr>
        <w:pStyle w:val="CSI"/>
        <w:numPr>
          <w:ilvl w:val="2"/>
          <w:numId w:val="5"/>
        </w:numPr>
        <w:rPr>
          <w:szCs w:val="20"/>
        </w:rPr>
      </w:pPr>
      <w:r w:rsidRPr="00A000FA">
        <w:rPr>
          <w:szCs w:val="20"/>
        </w:rPr>
        <w:t xml:space="preserve">Self sealing starter shingle designed for all roof shingles. Each bundle covers approx. 120 lineal feet (36.58m).  </w:t>
      </w:r>
      <w:r w:rsidRPr="00A000FA">
        <w:rPr>
          <w:rStyle w:val="BoldChar"/>
          <w:szCs w:val="20"/>
        </w:rPr>
        <w:t>ProStart™ Starter Strip</w:t>
      </w:r>
      <w:r w:rsidRPr="00A000FA">
        <w:rPr>
          <w:szCs w:val="20"/>
        </w:rPr>
        <w:t xml:space="preserve"> by </w:t>
      </w:r>
      <w:r w:rsidR="00C40ACF" w:rsidRPr="00A000FA">
        <w:rPr>
          <w:szCs w:val="20"/>
        </w:rPr>
        <w:t>GAF</w:t>
      </w:r>
      <w:r w:rsidRPr="00A000FA">
        <w:rPr>
          <w:szCs w:val="20"/>
        </w:rPr>
        <w:t>.</w:t>
      </w:r>
    </w:p>
    <w:p w:rsidR="009D46D5" w:rsidRPr="00A000FA" w:rsidRDefault="009D46D5" w:rsidP="009D46D5">
      <w:pPr>
        <w:pStyle w:val="CSI"/>
        <w:numPr>
          <w:ilvl w:val="2"/>
          <w:numId w:val="5"/>
        </w:numPr>
        <w:rPr>
          <w:szCs w:val="20"/>
        </w:rPr>
      </w:pPr>
      <w:r w:rsidRPr="00A000FA">
        <w:rPr>
          <w:szCs w:val="20"/>
        </w:rPr>
        <w:lastRenderedPageBreak/>
        <w:t xml:space="preserve">Pre-cut, color coordinated starter strip shingle designed as a second starter course for shingles with large cut-outs. Each bundle covers approx.. 60 lineal feet (18.29 m) </w:t>
      </w:r>
      <w:r w:rsidRPr="00A000FA">
        <w:rPr>
          <w:b/>
          <w:szCs w:val="20"/>
        </w:rPr>
        <w:t xml:space="preserve">Starter-Match® </w:t>
      </w:r>
      <w:r w:rsidRPr="00A000FA">
        <w:rPr>
          <w:szCs w:val="20"/>
        </w:rPr>
        <w:t>Starter Strip by GAF®.</w:t>
      </w:r>
    </w:p>
    <w:p w:rsidR="0000214B" w:rsidRPr="00A000FA" w:rsidRDefault="0000214B" w:rsidP="0000214B">
      <w:pPr>
        <w:pStyle w:val="CSI"/>
        <w:numPr>
          <w:ilvl w:val="2"/>
          <w:numId w:val="5"/>
        </w:numPr>
        <w:rPr>
          <w:szCs w:val="20"/>
        </w:rPr>
      </w:pPr>
      <w:r w:rsidRPr="00A000FA">
        <w:rPr>
          <w:szCs w:val="20"/>
        </w:rPr>
        <w:t xml:space="preserve">Self adhered starter roll designed for shingles with an exposure less than 6”. Each roll is 9” x 33’ (228 mm x 10m).  </w:t>
      </w:r>
      <w:r w:rsidRPr="00A000FA">
        <w:rPr>
          <w:rStyle w:val="BoldChar"/>
          <w:szCs w:val="20"/>
        </w:rPr>
        <w:t>QuickStart® Peel &amp; Stick Starter Roll</w:t>
      </w:r>
      <w:r w:rsidRPr="00A000FA">
        <w:rPr>
          <w:szCs w:val="20"/>
        </w:rPr>
        <w:t xml:space="preserve"> by GAF.</w:t>
      </w:r>
    </w:p>
    <w:p w:rsidR="00F026F3" w:rsidRPr="00A000FA" w:rsidRDefault="00F026F3" w:rsidP="00D53D27">
      <w:pPr>
        <w:pStyle w:val="CSI"/>
        <w:numPr>
          <w:ilvl w:val="1"/>
          <w:numId w:val="5"/>
        </w:numPr>
        <w:rPr>
          <w:szCs w:val="20"/>
        </w:rPr>
      </w:pPr>
      <w:r w:rsidRPr="00A000FA">
        <w:rPr>
          <w:szCs w:val="20"/>
        </w:rPr>
        <w:t>LEAK BARRIER</w:t>
      </w:r>
      <w:r w:rsidRPr="00A000FA">
        <w:rPr>
          <w:szCs w:val="20"/>
        </w:rPr>
        <w:tab/>
      </w:r>
      <w:r w:rsidRPr="00A000FA">
        <w:rPr>
          <w:szCs w:val="20"/>
        </w:rPr>
        <w:tab/>
      </w:r>
      <w:r w:rsidRPr="00A000FA">
        <w:rPr>
          <w:rStyle w:val="CSIHiddenChar"/>
          <w:rFonts w:cs="Arial"/>
          <w:sz w:val="20"/>
          <w:szCs w:val="20"/>
        </w:rPr>
        <w:t>***Choose One***</w:t>
      </w:r>
    </w:p>
    <w:p w:rsidR="00F026F3" w:rsidRDefault="00F026F3" w:rsidP="00D53D27">
      <w:pPr>
        <w:pStyle w:val="CSI"/>
        <w:numPr>
          <w:ilvl w:val="2"/>
          <w:numId w:val="5"/>
        </w:numPr>
        <w:rPr>
          <w:szCs w:val="20"/>
        </w:rPr>
      </w:pPr>
      <w:r w:rsidRPr="00A000FA">
        <w:rPr>
          <w:szCs w:val="20"/>
        </w:rPr>
        <w:t xml:space="preserve">Self-adhering, self sealing, bituminous leak barrier surfaced with fine, </w:t>
      </w:r>
      <w:r w:rsidR="0007333B" w:rsidRPr="00A000FA">
        <w:rPr>
          <w:szCs w:val="20"/>
        </w:rPr>
        <w:t xml:space="preserve">skid-resistant granules. </w:t>
      </w:r>
      <w:r w:rsidR="000D4B2A" w:rsidRPr="00A000FA">
        <w:rPr>
          <w:szCs w:val="20"/>
        </w:rPr>
        <w:t>Approved by UL, Dade County, ICC, State of Florida and Texas Department of Insurance.</w:t>
      </w:r>
      <w:r w:rsidR="0007333B" w:rsidRPr="00A000FA">
        <w:rPr>
          <w:szCs w:val="20"/>
        </w:rPr>
        <w:t xml:space="preserve"> </w:t>
      </w:r>
      <w:hyperlink r:id="rId13" w:history="1">
        <w:r w:rsidRPr="00A000FA">
          <w:rPr>
            <w:rStyle w:val="BoldChar"/>
            <w:szCs w:val="20"/>
          </w:rPr>
          <w:t>WeatherWatch® Leak Barrier</w:t>
        </w:r>
        <w:r w:rsidRPr="00A000FA">
          <w:rPr>
            <w:rStyle w:val="Hyperlink"/>
            <w:sz w:val="20"/>
            <w:szCs w:val="20"/>
          </w:rPr>
          <w:t>,</w:t>
        </w:r>
      </w:hyperlink>
      <w:r w:rsidRPr="00A000FA">
        <w:rPr>
          <w:szCs w:val="20"/>
        </w:rPr>
        <w:t xml:space="preserve"> by </w:t>
      </w:r>
      <w:r w:rsidR="00C40ACF" w:rsidRPr="00A000FA">
        <w:rPr>
          <w:szCs w:val="20"/>
        </w:rPr>
        <w:t>GAF</w:t>
      </w:r>
      <w:r w:rsidRPr="00A000FA">
        <w:rPr>
          <w:szCs w:val="20"/>
        </w:rPr>
        <w:t>.</w:t>
      </w:r>
    </w:p>
    <w:p w:rsidR="00337B4C" w:rsidRDefault="0092498B" w:rsidP="00337B4C">
      <w:pPr>
        <w:pStyle w:val="CSI"/>
        <w:numPr>
          <w:ilvl w:val="3"/>
          <w:numId w:val="5"/>
        </w:numPr>
        <w:rPr>
          <w:szCs w:val="20"/>
        </w:rPr>
      </w:pPr>
      <w:r>
        <w:rPr>
          <w:szCs w:val="20"/>
        </w:rPr>
        <w:t>1.5 square r</w:t>
      </w:r>
      <w:r w:rsidR="00337B4C" w:rsidRPr="00A000FA">
        <w:rPr>
          <w:szCs w:val="20"/>
        </w:rPr>
        <w:t>oll approx. 150 sq ft (13.9 sq.m.), 36” X 50’ (0.9m x 20.3m)</w:t>
      </w:r>
    </w:p>
    <w:p w:rsidR="00337B4C" w:rsidRPr="00A000FA" w:rsidRDefault="0092498B" w:rsidP="00337B4C">
      <w:pPr>
        <w:pStyle w:val="CSI"/>
        <w:numPr>
          <w:ilvl w:val="3"/>
          <w:numId w:val="5"/>
        </w:numPr>
        <w:rPr>
          <w:szCs w:val="20"/>
        </w:rPr>
      </w:pPr>
      <w:r>
        <w:rPr>
          <w:szCs w:val="20"/>
        </w:rPr>
        <w:t>2 square r</w:t>
      </w:r>
      <w:r w:rsidRPr="00A000FA">
        <w:rPr>
          <w:szCs w:val="20"/>
        </w:rPr>
        <w:t xml:space="preserve">oll approx </w:t>
      </w:r>
      <w:r w:rsidR="00337B4C" w:rsidRPr="00A000FA">
        <w:rPr>
          <w:szCs w:val="20"/>
        </w:rPr>
        <w:t>200 sq ft (18.6 sq.m.), 36” X 66.7’ (0.9m x 20.3m)</w:t>
      </w:r>
    </w:p>
    <w:p w:rsidR="00F026F3" w:rsidRDefault="00F026F3" w:rsidP="00D53D27">
      <w:pPr>
        <w:pStyle w:val="CSI"/>
        <w:numPr>
          <w:ilvl w:val="2"/>
          <w:numId w:val="5"/>
        </w:numPr>
        <w:rPr>
          <w:szCs w:val="20"/>
        </w:rPr>
      </w:pPr>
      <w:r w:rsidRPr="00A000FA">
        <w:rPr>
          <w:szCs w:val="20"/>
        </w:rPr>
        <w:t xml:space="preserve">Self-adhering, self sealing, bituminous leak barrier surfaced with a smooth polyethylene film. </w:t>
      </w:r>
      <w:r w:rsidR="000D4B2A" w:rsidRPr="00A000FA">
        <w:rPr>
          <w:szCs w:val="20"/>
        </w:rPr>
        <w:t>Approved by UL, Dade County, ICC, State of Florida and Texas Department of Insurance</w:t>
      </w:r>
      <w:r w:rsidR="00337B4C">
        <w:rPr>
          <w:szCs w:val="20"/>
        </w:rPr>
        <w:t>,</w:t>
      </w:r>
      <w:r w:rsidRPr="00A000FA">
        <w:rPr>
          <w:szCs w:val="20"/>
        </w:rPr>
        <w:t xml:space="preserve"> </w:t>
      </w:r>
      <w:hyperlink r:id="rId14" w:history="1">
        <w:r w:rsidRPr="00A000FA">
          <w:rPr>
            <w:rStyle w:val="BoldChar"/>
            <w:szCs w:val="20"/>
          </w:rPr>
          <w:t>StormGuard® Leak Barrier</w:t>
        </w:r>
        <w:r w:rsidRPr="00A000FA">
          <w:rPr>
            <w:rStyle w:val="Hyperlink"/>
            <w:sz w:val="20"/>
            <w:szCs w:val="20"/>
          </w:rPr>
          <w:t>,</w:t>
        </w:r>
      </w:hyperlink>
      <w:r w:rsidRPr="00A000FA">
        <w:rPr>
          <w:szCs w:val="20"/>
        </w:rPr>
        <w:t xml:space="preserve"> by </w:t>
      </w:r>
      <w:r w:rsidR="00C40ACF" w:rsidRPr="00A000FA">
        <w:rPr>
          <w:szCs w:val="20"/>
        </w:rPr>
        <w:t>GAF</w:t>
      </w:r>
      <w:r w:rsidRPr="00A000FA">
        <w:rPr>
          <w:szCs w:val="20"/>
        </w:rPr>
        <w:t>.</w:t>
      </w:r>
    </w:p>
    <w:p w:rsidR="00337B4C" w:rsidRPr="00337B4C" w:rsidRDefault="00337B4C" w:rsidP="00337B4C">
      <w:pPr>
        <w:pStyle w:val="CSI"/>
        <w:numPr>
          <w:ilvl w:val="3"/>
          <w:numId w:val="5"/>
        </w:numPr>
        <w:rPr>
          <w:szCs w:val="20"/>
        </w:rPr>
      </w:pPr>
      <w:r>
        <w:rPr>
          <w:szCs w:val="20"/>
        </w:rPr>
        <w:t xml:space="preserve">Roll contains approx.. </w:t>
      </w:r>
      <w:r w:rsidRPr="00A000FA">
        <w:rPr>
          <w:szCs w:val="20"/>
        </w:rPr>
        <w:t>200 sq ft (18.6 sq.m.), 36” X 66.7’ (0.9m x 20.3m)</w:t>
      </w:r>
    </w:p>
    <w:p w:rsidR="00F026F3" w:rsidRPr="00A000FA" w:rsidRDefault="00F026F3" w:rsidP="00D53D27">
      <w:pPr>
        <w:pStyle w:val="CSI"/>
        <w:numPr>
          <w:ilvl w:val="1"/>
          <w:numId w:val="5"/>
        </w:numPr>
        <w:rPr>
          <w:szCs w:val="20"/>
        </w:rPr>
      </w:pPr>
      <w:r w:rsidRPr="00A000FA">
        <w:rPr>
          <w:szCs w:val="20"/>
        </w:rPr>
        <w:t>SHINGLE UNDERLAYMENT</w:t>
      </w:r>
      <w:r w:rsidRPr="00A000FA">
        <w:rPr>
          <w:szCs w:val="20"/>
        </w:rPr>
        <w:tab/>
      </w:r>
      <w:r w:rsidRPr="00A000FA">
        <w:rPr>
          <w:szCs w:val="20"/>
        </w:rPr>
        <w:tab/>
      </w:r>
      <w:r w:rsidRPr="00A000FA">
        <w:rPr>
          <w:rStyle w:val="CSIHiddenChar"/>
          <w:rFonts w:cs="Arial"/>
          <w:sz w:val="20"/>
          <w:szCs w:val="20"/>
        </w:rPr>
        <w:t>***Choose One***</w:t>
      </w:r>
    </w:p>
    <w:p w:rsidR="00F026F3" w:rsidRDefault="00F026F3" w:rsidP="00D53D27">
      <w:pPr>
        <w:pStyle w:val="CSI"/>
        <w:numPr>
          <w:ilvl w:val="2"/>
          <w:numId w:val="5"/>
        </w:numPr>
        <w:rPr>
          <w:szCs w:val="20"/>
        </w:rPr>
      </w:pPr>
      <w:r w:rsidRPr="00A000FA">
        <w:rPr>
          <w:szCs w:val="20"/>
        </w:rPr>
        <w:t>Water repellent, breather type cellulose/glass fiber composite roofing underlayment. Meets or exceed ASTM D226 and D4869</w:t>
      </w:r>
      <w:r w:rsidR="009C1ACE" w:rsidRPr="00A000FA">
        <w:rPr>
          <w:szCs w:val="20"/>
        </w:rPr>
        <w:t xml:space="preserve"> and approved by UL</w:t>
      </w:r>
      <w:r w:rsidR="00AD7FB4">
        <w:rPr>
          <w:szCs w:val="20"/>
        </w:rPr>
        <w:t>, Miami Dade county</w:t>
      </w:r>
      <w:r w:rsidR="009C1ACE" w:rsidRPr="00A000FA">
        <w:rPr>
          <w:szCs w:val="20"/>
        </w:rPr>
        <w:t xml:space="preserve"> and the Florida Building Code</w:t>
      </w:r>
      <w:r w:rsidR="00AD7FB4">
        <w:rPr>
          <w:szCs w:val="20"/>
        </w:rPr>
        <w:t>,</w:t>
      </w:r>
      <w:r w:rsidRPr="00A000FA">
        <w:rPr>
          <w:szCs w:val="20"/>
        </w:rPr>
        <w:t xml:space="preserve"> </w:t>
      </w:r>
      <w:hyperlink r:id="rId15" w:history="1">
        <w:r w:rsidRPr="00A000FA">
          <w:rPr>
            <w:rStyle w:val="BoldChar"/>
            <w:szCs w:val="20"/>
          </w:rPr>
          <w:t>Shingle-Mate®</w:t>
        </w:r>
        <w:r w:rsidRPr="00A000FA">
          <w:rPr>
            <w:szCs w:val="20"/>
          </w:rPr>
          <w:t xml:space="preserve"> Roof Deck Protection,</w:t>
        </w:r>
      </w:hyperlink>
      <w:r w:rsidRPr="00A000FA">
        <w:rPr>
          <w:szCs w:val="20"/>
        </w:rPr>
        <w:t xml:space="preserve"> by </w:t>
      </w:r>
      <w:r w:rsidR="00C40ACF" w:rsidRPr="00A000FA">
        <w:rPr>
          <w:szCs w:val="20"/>
        </w:rPr>
        <w:t>GAF</w:t>
      </w:r>
      <w:r w:rsidRPr="00A000FA">
        <w:rPr>
          <w:szCs w:val="20"/>
        </w:rPr>
        <w:t>.</w:t>
      </w:r>
    </w:p>
    <w:p w:rsidR="00AD7FB4" w:rsidRPr="00A000FA" w:rsidRDefault="00AD7FB4" w:rsidP="00AD7FB4">
      <w:pPr>
        <w:pStyle w:val="CSI"/>
        <w:numPr>
          <w:ilvl w:val="3"/>
          <w:numId w:val="5"/>
        </w:numPr>
        <w:rPr>
          <w:szCs w:val="20"/>
        </w:rPr>
      </w:pPr>
      <w:r>
        <w:rPr>
          <w:szCs w:val="20"/>
        </w:rPr>
        <w:t>4 square r</w:t>
      </w:r>
      <w:r w:rsidRPr="00A000FA">
        <w:rPr>
          <w:szCs w:val="20"/>
        </w:rPr>
        <w:t xml:space="preserve">oll approx. </w:t>
      </w:r>
      <w:r>
        <w:rPr>
          <w:szCs w:val="20"/>
        </w:rPr>
        <w:t>432</w:t>
      </w:r>
      <w:r w:rsidRPr="00A000FA">
        <w:rPr>
          <w:szCs w:val="20"/>
        </w:rPr>
        <w:t xml:space="preserve"> sq. ft</w:t>
      </w:r>
      <w:r>
        <w:rPr>
          <w:szCs w:val="20"/>
        </w:rPr>
        <w:t xml:space="preserve"> (40.1 sq m)</w:t>
      </w:r>
      <w:r w:rsidRPr="00A000FA">
        <w:rPr>
          <w:szCs w:val="20"/>
        </w:rPr>
        <w:t xml:space="preserve"> </w:t>
      </w:r>
      <w:r>
        <w:rPr>
          <w:szCs w:val="20"/>
        </w:rPr>
        <w:t>,</w:t>
      </w:r>
      <w:r w:rsidRPr="00A000FA">
        <w:rPr>
          <w:szCs w:val="20"/>
        </w:rPr>
        <w:t xml:space="preserve"> </w:t>
      </w:r>
      <w:r>
        <w:rPr>
          <w:szCs w:val="20"/>
        </w:rPr>
        <w:t>36</w:t>
      </w:r>
      <w:r w:rsidRPr="00A000FA">
        <w:rPr>
          <w:szCs w:val="20"/>
        </w:rPr>
        <w:t xml:space="preserve">” x </w:t>
      </w:r>
      <w:r>
        <w:rPr>
          <w:szCs w:val="20"/>
        </w:rPr>
        <w:t>144</w:t>
      </w:r>
      <w:r w:rsidRPr="00A000FA">
        <w:rPr>
          <w:szCs w:val="20"/>
        </w:rPr>
        <w:t>’</w:t>
      </w:r>
      <w:r>
        <w:rPr>
          <w:szCs w:val="20"/>
        </w:rPr>
        <w:t xml:space="preserve"> (0.91 m m x 43.9 m)</w:t>
      </w:r>
    </w:p>
    <w:p w:rsidR="00F026F3" w:rsidRDefault="00F026F3" w:rsidP="00D53D27">
      <w:pPr>
        <w:pStyle w:val="CSI"/>
        <w:numPr>
          <w:ilvl w:val="2"/>
          <w:numId w:val="5"/>
        </w:numPr>
        <w:rPr>
          <w:szCs w:val="20"/>
        </w:rPr>
      </w:pPr>
      <w:r w:rsidRPr="00A000FA">
        <w:rPr>
          <w:szCs w:val="20"/>
        </w:rPr>
        <w:t xml:space="preserve">Premium, water repellant, breather type non-asphaltic underlayment.  UV stabilized polypropylene construction.  Meets or exceeds ASTM D226 and D4869. Approved by Dade Country, Florida Building Code, and ICC.. </w:t>
      </w:r>
      <w:r w:rsidRPr="00A000FA">
        <w:rPr>
          <w:rStyle w:val="BoldChar"/>
          <w:szCs w:val="20"/>
        </w:rPr>
        <w:t>Deck-Armor™</w:t>
      </w:r>
      <w:r w:rsidRPr="00A000FA">
        <w:rPr>
          <w:szCs w:val="20"/>
        </w:rPr>
        <w:t xml:space="preserve"> Premium Breathable Roof Deck Protection, by </w:t>
      </w:r>
      <w:r w:rsidR="00C40ACF" w:rsidRPr="00A000FA">
        <w:rPr>
          <w:szCs w:val="20"/>
        </w:rPr>
        <w:t>GAF</w:t>
      </w:r>
      <w:r w:rsidRPr="00A000FA">
        <w:rPr>
          <w:szCs w:val="20"/>
        </w:rPr>
        <w:t>.</w:t>
      </w:r>
    </w:p>
    <w:p w:rsidR="0092498B" w:rsidRPr="00A000FA" w:rsidRDefault="0092498B" w:rsidP="0092498B">
      <w:pPr>
        <w:pStyle w:val="CSI"/>
        <w:numPr>
          <w:ilvl w:val="3"/>
          <w:numId w:val="5"/>
        </w:numPr>
        <w:rPr>
          <w:szCs w:val="20"/>
        </w:rPr>
      </w:pPr>
      <w:r>
        <w:rPr>
          <w:szCs w:val="20"/>
        </w:rPr>
        <w:t>4 square r</w:t>
      </w:r>
      <w:r w:rsidRPr="00A000FA">
        <w:rPr>
          <w:szCs w:val="20"/>
        </w:rPr>
        <w:t xml:space="preserve">oll approx. </w:t>
      </w:r>
      <w:r>
        <w:rPr>
          <w:szCs w:val="20"/>
        </w:rPr>
        <w:t>400</w:t>
      </w:r>
      <w:r w:rsidRPr="00A000FA">
        <w:rPr>
          <w:szCs w:val="20"/>
        </w:rPr>
        <w:t xml:space="preserve"> sq. ft</w:t>
      </w:r>
      <w:r>
        <w:rPr>
          <w:szCs w:val="20"/>
        </w:rPr>
        <w:t xml:space="preserve"> (37.2 sq</w:t>
      </w:r>
      <w:r w:rsidR="00E17F68">
        <w:rPr>
          <w:szCs w:val="20"/>
        </w:rPr>
        <w:t xml:space="preserve"> </w:t>
      </w:r>
      <w:r>
        <w:rPr>
          <w:szCs w:val="20"/>
        </w:rPr>
        <w:t>m)</w:t>
      </w:r>
      <w:r w:rsidRPr="00A000FA">
        <w:rPr>
          <w:szCs w:val="20"/>
        </w:rPr>
        <w:t xml:space="preserve"> </w:t>
      </w:r>
      <w:r>
        <w:rPr>
          <w:szCs w:val="20"/>
        </w:rPr>
        <w:t>,</w:t>
      </w:r>
      <w:r w:rsidRPr="00A000FA">
        <w:rPr>
          <w:szCs w:val="20"/>
        </w:rPr>
        <w:t xml:space="preserve"> </w:t>
      </w:r>
      <w:r>
        <w:rPr>
          <w:szCs w:val="20"/>
        </w:rPr>
        <w:t>48</w:t>
      </w:r>
      <w:r w:rsidRPr="00A000FA">
        <w:rPr>
          <w:szCs w:val="20"/>
        </w:rPr>
        <w:t xml:space="preserve">” x </w:t>
      </w:r>
      <w:r>
        <w:rPr>
          <w:szCs w:val="20"/>
        </w:rPr>
        <w:t>100</w:t>
      </w:r>
      <w:r w:rsidRPr="00A000FA">
        <w:rPr>
          <w:szCs w:val="20"/>
        </w:rPr>
        <w:t>’</w:t>
      </w:r>
      <w:r>
        <w:rPr>
          <w:szCs w:val="20"/>
        </w:rPr>
        <w:t xml:space="preserve"> (1.22 m x 30.5 m)</w:t>
      </w:r>
    </w:p>
    <w:p w:rsidR="00337B4C" w:rsidRPr="00A000FA" w:rsidRDefault="0092498B" w:rsidP="00337B4C">
      <w:pPr>
        <w:pStyle w:val="CSI"/>
        <w:numPr>
          <w:ilvl w:val="3"/>
          <w:numId w:val="5"/>
        </w:numPr>
        <w:rPr>
          <w:szCs w:val="20"/>
        </w:rPr>
      </w:pPr>
      <w:r>
        <w:rPr>
          <w:szCs w:val="20"/>
        </w:rPr>
        <w:t>10 square r</w:t>
      </w:r>
      <w:r w:rsidRPr="00A000FA">
        <w:rPr>
          <w:szCs w:val="20"/>
        </w:rPr>
        <w:t xml:space="preserve">oll approx. </w:t>
      </w:r>
      <w:r w:rsidR="00337B4C" w:rsidRPr="00A000FA">
        <w:rPr>
          <w:szCs w:val="20"/>
        </w:rPr>
        <w:t>1003 sq. ft</w:t>
      </w:r>
      <w:r w:rsidR="00E17F68">
        <w:rPr>
          <w:szCs w:val="20"/>
        </w:rPr>
        <w:t xml:space="preserve"> (92.9 sq m)</w:t>
      </w:r>
      <w:r w:rsidR="00337B4C" w:rsidRPr="00A000FA">
        <w:rPr>
          <w:szCs w:val="20"/>
        </w:rPr>
        <w:t xml:space="preserve"> </w:t>
      </w:r>
      <w:r>
        <w:rPr>
          <w:szCs w:val="20"/>
        </w:rPr>
        <w:t>,</w:t>
      </w:r>
      <w:r w:rsidR="00337B4C" w:rsidRPr="00A000FA">
        <w:rPr>
          <w:szCs w:val="20"/>
        </w:rPr>
        <w:t xml:space="preserve"> </w:t>
      </w:r>
      <w:r w:rsidR="00337B4C">
        <w:rPr>
          <w:szCs w:val="20"/>
        </w:rPr>
        <w:t>48</w:t>
      </w:r>
      <w:r w:rsidR="00337B4C" w:rsidRPr="00A000FA">
        <w:rPr>
          <w:szCs w:val="20"/>
        </w:rPr>
        <w:t xml:space="preserve">” x </w:t>
      </w:r>
      <w:r>
        <w:rPr>
          <w:szCs w:val="20"/>
        </w:rPr>
        <w:t>250</w:t>
      </w:r>
      <w:r w:rsidR="00337B4C" w:rsidRPr="00A000FA">
        <w:rPr>
          <w:szCs w:val="20"/>
        </w:rPr>
        <w:t>’</w:t>
      </w:r>
      <w:r>
        <w:rPr>
          <w:szCs w:val="20"/>
        </w:rPr>
        <w:t xml:space="preserve"> (1.22 m x 76.2 m)</w:t>
      </w:r>
    </w:p>
    <w:p w:rsidR="00E17F68" w:rsidRDefault="00C70046" w:rsidP="00C70046">
      <w:pPr>
        <w:pStyle w:val="CSI"/>
        <w:numPr>
          <w:ilvl w:val="2"/>
          <w:numId w:val="5"/>
        </w:numPr>
        <w:rPr>
          <w:szCs w:val="20"/>
        </w:rPr>
      </w:pPr>
      <w:r w:rsidRPr="00A000FA">
        <w:rPr>
          <w:szCs w:val="20"/>
        </w:rPr>
        <w:t xml:space="preserve">Superior quality, water repellant, non-asphaltic underlayment.  UV stabilized polypropylene construction.  Meets or exceeds ASTM D226 and D4869. Each roll contains approximately 10 squares (1003 sq. ft.) of material and is 54” x 223’. </w:t>
      </w:r>
      <w:r w:rsidRPr="00A000FA">
        <w:rPr>
          <w:rStyle w:val="BoldChar"/>
          <w:szCs w:val="20"/>
        </w:rPr>
        <w:t>TigerPaw™</w:t>
      </w:r>
      <w:r w:rsidRPr="00A000FA">
        <w:rPr>
          <w:szCs w:val="20"/>
        </w:rPr>
        <w:t xml:space="preserve"> Roof Deck Protection, </w:t>
      </w:r>
      <w:r w:rsidR="00E17F68" w:rsidRPr="00A000FA">
        <w:rPr>
          <w:szCs w:val="20"/>
        </w:rPr>
        <w:t>by GAF</w:t>
      </w:r>
    </w:p>
    <w:p w:rsidR="00E17F68" w:rsidRDefault="00E17F68" w:rsidP="00E17F68">
      <w:pPr>
        <w:pStyle w:val="CSI"/>
        <w:numPr>
          <w:ilvl w:val="3"/>
          <w:numId w:val="5"/>
        </w:numPr>
        <w:rPr>
          <w:szCs w:val="20"/>
        </w:rPr>
      </w:pPr>
      <w:r>
        <w:rPr>
          <w:szCs w:val="20"/>
        </w:rPr>
        <w:t>10 square r</w:t>
      </w:r>
      <w:r w:rsidRPr="00A000FA">
        <w:rPr>
          <w:szCs w:val="20"/>
        </w:rPr>
        <w:t>oll approx. 1003 sq. ft</w:t>
      </w:r>
      <w:r>
        <w:rPr>
          <w:szCs w:val="20"/>
        </w:rPr>
        <w:t xml:space="preserve"> (92.9 sq m)</w:t>
      </w:r>
      <w:r w:rsidRPr="00A000FA">
        <w:rPr>
          <w:szCs w:val="20"/>
        </w:rPr>
        <w:t xml:space="preserve"> </w:t>
      </w:r>
      <w:r>
        <w:rPr>
          <w:szCs w:val="20"/>
        </w:rPr>
        <w:t>,</w:t>
      </w:r>
      <w:r w:rsidRPr="00A000FA">
        <w:rPr>
          <w:szCs w:val="20"/>
        </w:rPr>
        <w:t xml:space="preserve"> </w:t>
      </w:r>
      <w:r>
        <w:rPr>
          <w:szCs w:val="20"/>
        </w:rPr>
        <w:t>48</w:t>
      </w:r>
      <w:r w:rsidRPr="00A000FA">
        <w:rPr>
          <w:szCs w:val="20"/>
        </w:rPr>
        <w:t xml:space="preserve">” x </w:t>
      </w:r>
      <w:r>
        <w:rPr>
          <w:szCs w:val="20"/>
        </w:rPr>
        <w:t>250</w:t>
      </w:r>
      <w:r w:rsidRPr="00A000FA">
        <w:rPr>
          <w:szCs w:val="20"/>
        </w:rPr>
        <w:t>’</w:t>
      </w:r>
      <w:r>
        <w:rPr>
          <w:szCs w:val="20"/>
        </w:rPr>
        <w:t xml:space="preserve"> (1.22 m x 76.2 m)</w:t>
      </w:r>
    </w:p>
    <w:p w:rsidR="00E17F68" w:rsidRPr="00A000FA" w:rsidRDefault="00E17F68" w:rsidP="00E17F68">
      <w:pPr>
        <w:pStyle w:val="CSI"/>
        <w:numPr>
          <w:ilvl w:val="2"/>
          <w:numId w:val="5"/>
        </w:numPr>
        <w:rPr>
          <w:szCs w:val="20"/>
        </w:rPr>
      </w:pPr>
      <w:r w:rsidRPr="00A000FA">
        <w:rPr>
          <w:szCs w:val="20"/>
        </w:rPr>
        <w:t xml:space="preserve">Non-woven fiberglass mat underlayment coated on both sides suing a highly filled polymer. Provides a fire barrier and water resistant. Approved by Dade Country, Florida Building Code, and ICC approval. </w:t>
      </w:r>
      <w:r w:rsidRPr="00A000FA">
        <w:rPr>
          <w:rStyle w:val="BoldChar"/>
          <w:szCs w:val="20"/>
        </w:rPr>
        <w:t>VersaShield® Fire-Resistant Roof Deck Protection</w:t>
      </w:r>
      <w:r w:rsidRPr="00A000FA">
        <w:rPr>
          <w:szCs w:val="20"/>
        </w:rPr>
        <w:t xml:space="preserve"> by GAF.</w:t>
      </w:r>
    </w:p>
    <w:p w:rsidR="00E17F68" w:rsidRPr="00A000FA" w:rsidRDefault="00E17F68" w:rsidP="00E17F68">
      <w:pPr>
        <w:pStyle w:val="CSI"/>
        <w:numPr>
          <w:ilvl w:val="3"/>
          <w:numId w:val="5"/>
        </w:numPr>
        <w:rPr>
          <w:szCs w:val="20"/>
        </w:rPr>
      </w:pPr>
      <w:r>
        <w:rPr>
          <w:szCs w:val="20"/>
        </w:rPr>
        <w:t>3.5 square roll approx. 350 sq.ft. (</w:t>
      </w:r>
      <w:r w:rsidR="00AD7FB4">
        <w:rPr>
          <w:szCs w:val="20"/>
        </w:rPr>
        <w:t>32.5 sqm), 42” x 100’ (1.07 m x 30.5 m)</w:t>
      </w:r>
    </w:p>
    <w:p w:rsidR="00F026F3" w:rsidRPr="00A000FA" w:rsidRDefault="00F026F3" w:rsidP="00D53D27">
      <w:pPr>
        <w:pStyle w:val="CSI"/>
        <w:numPr>
          <w:ilvl w:val="2"/>
          <w:numId w:val="5"/>
        </w:numPr>
        <w:rPr>
          <w:szCs w:val="20"/>
        </w:rPr>
      </w:pPr>
      <w:r w:rsidRPr="00A000FA">
        <w:rPr>
          <w:szCs w:val="20"/>
        </w:rPr>
        <w:t>#15 Roofing Underlayment – By Others: Water repellent breather type cellulose fiber building paper.  Meets or exceeds the requirements of ASTM D-4869 Type I.</w:t>
      </w:r>
      <w:r w:rsidRPr="00A000FA">
        <w:rPr>
          <w:szCs w:val="20"/>
        </w:rPr>
        <w:tab/>
      </w:r>
      <w:r w:rsidRPr="00A000FA">
        <w:rPr>
          <w:szCs w:val="20"/>
        </w:rPr>
        <w:tab/>
      </w:r>
    </w:p>
    <w:p w:rsidR="00FD427D" w:rsidRPr="00A000FA" w:rsidRDefault="00F026F3" w:rsidP="00D53D27">
      <w:pPr>
        <w:pStyle w:val="CSI"/>
        <w:numPr>
          <w:ilvl w:val="2"/>
          <w:numId w:val="5"/>
        </w:numPr>
        <w:rPr>
          <w:szCs w:val="20"/>
        </w:rPr>
      </w:pPr>
      <w:r w:rsidRPr="00A000FA">
        <w:rPr>
          <w:szCs w:val="20"/>
        </w:rPr>
        <w:t>#30 Roofing Underlayment - By Others: Water repellent breather type cellulose fiber building paper.  Meets or exceeds the requirements of ASTM D-4869 Type II.</w:t>
      </w:r>
    </w:p>
    <w:p w:rsidR="00FD427D" w:rsidRPr="00A000FA" w:rsidRDefault="00FD427D" w:rsidP="00FD427D">
      <w:pPr>
        <w:pStyle w:val="CSI"/>
        <w:numPr>
          <w:ilvl w:val="2"/>
          <w:numId w:val="5"/>
        </w:numPr>
        <w:rPr>
          <w:szCs w:val="20"/>
        </w:rPr>
      </w:pPr>
      <w:r w:rsidRPr="00A000FA">
        <w:rPr>
          <w:szCs w:val="20"/>
        </w:rPr>
        <w:t xml:space="preserve">High-traction, moisture resistant synthetic underlayment.  UV stabilized polypropylene construction.  Meets or exceeds ASTM D226 and D4869. Each roll contains approximately 10 squares (1000 sq. ft.) of material and is 48” x 250’. </w:t>
      </w:r>
      <w:r w:rsidRPr="00A000FA">
        <w:rPr>
          <w:b/>
          <w:szCs w:val="20"/>
        </w:rPr>
        <w:t>FeltBuster®</w:t>
      </w:r>
      <w:r w:rsidRPr="00A000FA">
        <w:rPr>
          <w:szCs w:val="20"/>
        </w:rPr>
        <w:t xml:space="preserve"> High-Traction Synthetic Roofing Felt, by GAF.</w:t>
      </w:r>
    </w:p>
    <w:p w:rsidR="00AD7FB4" w:rsidRPr="00AD7FB4" w:rsidRDefault="00FD427D" w:rsidP="00191C3C">
      <w:pPr>
        <w:pStyle w:val="CSI"/>
        <w:numPr>
          <w:ilvl w:val="3"/>
          <w:numId w:val="5"/>
        </w:numPr>
        <w:rPr>
          <w:szCs w:val="20"/>
        </w:rPr>
      </w:pPr>
      <w:r w:rsidRPr="00AD7FB4">
        <w:rPr>
          <w:szCs w:val="20"/>
        </w:rPr>
        <w:t xml:space="preserve"> </w:t>
      </w:r>
      <w:r w:rsidR="00AD7FB4" w:rsidRPr="00AD7FB4">
        <w:rPr>
          <w:szCs w:val="20"/>
        </w:rPr>
        <w:t>4 square roll approx. 400 sq. ft (37.2 sq m) , 48” x 100’ (1.22 m x 30.5 m)</w:t>
      </w:r>
    </w:p>
    <w:p w:rsidR="00AD7FB4" w:rsidRDefault="00AD7FB4" w:rsidP="00AD7FB4">
      <w:pPr>
        <w:pStyle w:val="CSI"/>
        <w:numPr>
          <w:ilvl w:val="3"/>
          <w:numId w:val="5"/>
        </w:numPr>
        <w:rPr>
          <w:szCs w:val="20"/>
        </w:rPr>
      </w:pPr>
      <w:r>
        <w:rPr>
          <w:szCs w:val="20"/>
        </w:rPr>
        <w:lastRenderedPageBreak/>
        <w:t>10 square r</w:t>
      </w:r>
      <w:r w:rsidRPr="00A000FA">
        <w:rPr>
          <w:szCs w:val="20"/>
        </w:rPr>
        <w:t>oll approx. 1003 sq. ft</w:t>
      </w:r>
      <w:r>
        <w:rPr>
          <w:szCs w:val="20"/>
        </w:rPr>
        <w:t xml:space="preserve"> (92.9 sq m)</w:t>
      </w:r>
      <w:r w:rsidRPr="00A000FA">
        <w:rPr>
          <w:szCs w:val="20"/>
        </w:rPr>
        <w:t xml:space="preserve"> </w:t>
      </w:r>
      <w:r>
        <w:rPr>
          <w:szCs w:val="20"/>
        </w:rPr>
        <w:t>,</w:t>
      </w:r>
      <w:r w:rsidRPr="00A000FA">
        <w:rPr>
          <w:szCs w:val="20"/>
        </w:rPr>
        <w:t xml:space="preserve"> </w:t>
      </w:r>
      <w:r>
        <w:rPr>
          <w:szCs w:val="20"/>
        </w:rPr>
        <w:t>48</w:t>
      </w:r>
      <w:r w:rsidRPr="00A000FA">
        <w:rPr>
          <w:szCs w:val="20"/>
        </w:rPr>
        <w:t xml:space="preserve">” x </w:t>
      </w:r>
      <w:r>
        <w:rPr>
          <w:szCs w:val="20"/>
        </w:rPr>
        <w:t>250</w:t>
      </w:r>
      <w:r w:rsidRPr="00A000FA">
        <w:rPr>
          <w:szCs w:val="20"/>
        </w:rPr>
        <w:t>’</w:t>
      </w:r>
      <w:r>
        <w:rPr>
          <w:szCs w:val="20"/>
        </w:rPr>
        <w:t xml:space="preserve"> (1.22 m x 76.2 m)</w:t>
      </w:r>
    </w:p>
    <w:p w:rsidR="00AD7FB4" w:rsidRPr="00AD7FB4" w:rsidRDefault="00AD7FB4" w:rsidP="00AD7FB4">
      <w:pPr>
        <w:pStyle w:val="CSI"/>
        <w:numPr>
          <w:ilvl w:val="0"/>
          <w:numId w:val="0"/>
        </w:numPr>
        <w:ind w:left="1440"/>
        <w:rPr>
          <w:i/>
          <w:szCs w:val="20"/>
        </w:rPr>
      </w:pPr>
      <w:r w:rsidRPr="00AD7FB4">
        <w:rPr>
          <w:i/>
          <w:szCs w:val="20"/>
        </w:rPr>
        <w:t>*Use of FeltBuster™ underlayment will require a layer of VersaShield underlayment installed over the deck to achieve a Class A Fire Rating for the shingles.</w:t>
      </w:r>
    </w:p>
    <w:p w:rsidR="00F026F3" w:rsidRPr="00A000FA" w:rsidRDefault="00F026F3" w:rsidP="00D53D27">
      <w:pPr>
        <w:pStyle w:val="CSI"/>
        <w:numPr>
          <w:ilvl w:val="1"/>
          <w:numId w:val="5"/>
        </w:numPr>
        <w:rPr>
          <w:szCs w:val="20"/>
        </w:rPr>
      </w:pPr>
      <w:r w:rsidRPr="00A000FA">
        <w:rPr>
          <w:szCs w:val="20"/>
        </w:rPr>
        <w:t>ROOFING CEMENT</w:t>
      </w:r>
    </w:p>
    <w:p w:rsidR="00F026F3" w:rsidRPr="00A000FA" w:rsidRDefault="00F026F3" w:rsidP="00D53D27">
      <w:pPr>
        <w:pStyle w:val="CSI"/>
        <w:numPr>
          <w:ilvl w:val="2"/>
          <w:numId w:val="5"/>
        </w:numPr>
        <w:rPr>
          <w:szCs w:val="20"/>
        </w:rPr>
      </w:pPr>
      <w:r w:rsidRPr="00A000FA">
        <w:rPr>
          <w:szCs w:val="20"/>
        </w:rPr>
        <w:t>Asphalt Plastic Roofing Cement meeting the requirements of ASTM D 4586, Type I or II.</w:t>
      </w:r>
      <w:r w:rsidRPr="00A000FA">
        <w:rPr>
          <w:szCs w:val="20"/>
        </w:rPr>
        <w:tab/>
      </w:r>
    </w:p>
    <w:p w:rsidR="00823AB9" w:rsidRPr="00A000FA" w:rsidRDefault="00823AB9" w:rsidP="00D53D27">
      <w:pPr>
        <w:pStyle w:val="CSI"/>
        <w:numPr>
          <w:ilvl w:val="2"/>
          <w:numId w:val="5"/>
        </w:numPr>
        <w:rPr>
          <w:szCs w:val="20"/>
        </w:rPr>
      </w:pPr>
      <w:r w:rsidRPr="00A000FA">
        <w:rPr>
          <w:szCs w:val="20"/>
        </w:rPr>
        <w:t xml:space="preserve">Roof Cement: ASTM D 4586, </w:t>
      </w:r>
      <w:r w:rsidRPr="00A000FA">
        <w:rPr>
          <w:b/>
          <w:szCs w:val="20"/>
        </w:rPr>
        <w:t>Matrix</w:t>
      </w:r>
      <w:r w:rsidR="004559E4">
        <w:rPr>
          <w:b/>
          <w:szCs w:val="20"/>
        </w:rPr>
        <w:t>™</w:t>
      </w:r>
      <w:r w:rsidR="004559E4" w:rsidRPr="00A000FA">
        <w:rPr>
          <w:b/>
          <w:szCs w:val="20"/>
        </w:rPr>
        <w:t xml:space="preserve"> </w:t>
      </w:r>
      <w:r w:rsidRPr="00A000FA">
        <w:rPr>
          <w:b/>
          <w:szCs w:val="20"/>
        </w:rPr>
        <w:t>203 Plastic Roof Cement</w:t>
      </w:r>
      <w:r w:rsidRPr="00A000FA">
        <w:rPr>
          <w:szCs w:val="20"/>
        </w:rPr>
        <w:t>.</w:t>
      </w:r>
    </w:p>
    <w:p w:rsidR="00823AB9" w:rsidRPr="00A000FA" w:rsidRDefault="00823AB9" w:rsidP="00D53D27">
      <w:pPr>
        <w:pStyle w:val="CSI"/>
        <w:numPr>
          <w:ilvl w:val="2"/>
          <w:numId w:val="5"/>
        </w:numPr>
        <w:rPr>
          <w:szCs w:val="20"/>
        </w:rPr>
      </w:pPr>
      <w:r w:rsidRPr="00A000FA">
        <w:rPr>
          <w:szCs w:val="20"/>
        </w:rPr>
        <w:t xml:space="preserve">Roof Cement: ASTM D 4586. </w:t>
      </w:r>
      <w:r w:rsidRPr="00A000FA">
        <w:rPr>
          <w:b/>
          <w:szCs w:val="20"/>
        </w:rPr>
        <w:t>Matrix™ 204 Wet/Dry Roof Cement.</w:t>
      </w:r>
    </w:p>
    <w:p w:rsidR="00B724CF" w:rsidRPr="00A000FA" w:rsidRDefault="00B724CF" w:rsidP="00D53D27">
      <w:pPr>
        <w:pStyle w:val="CSI"/>
        <w:numPr>
          <w:ilvl w:val="1"/>
          <w:numId w:val="5"/>
        </w:numPr>
        <w:rPr>
          <w:szCs w:val="20"/>
        </w:rPr>
      </w:pPr>
      <w:r w:rsidRPr="00A000FA">
        <w:rPr>
          <w:szCs w:val="20"/>
        </w:rPr>
        <w:t>ROOF ACCESSORIES</w:t>
      </w:r>
    </w:p>
    <w:p w:rsidR="00B724CF" w:rsidRPr="00A000FA" w:rsidRDefault="00561080" w:rsidP="00D53D27">
      <w:pPr>
        <w:pStyle w:val="CSI"/>
        <w:numPr>
          <w:ilvl w:val="2"/>
          <w:numId w:val="5"/>
        </w:numPr>
        <w:rPr>
          <w:szCs w:val="20"/>
        </w:rPr>
      </w:pPr>
      <w:r w:rsidRPr="00A000FA">
        <w:rPr>
          <w:szCs w:val="20"/>
        </w:rPr>
        <w:t>Exterior acrylic rust resistant aerosol roof accessory paint</w:t>
      </w:r>
      <w:r w:rsidR="00DA7943" w:rsidRPr="00A000FA">
        <w:rPr>
          <w:szCs w:val="20"/>
        </w:rPr>
        <w:t xml:space="preserve">. Each 6 oz can is available in boxes of 6 and in a wide variety of colors to </w:t>
      </w:r>
      <w:r w:rsidR="00F12B19" w:rsidRPr="00A000FA">
        <w:rPr>
          <w:szCs w:val="20"/>
        </w:rPr>
        <w:t>compliment the</w:t>
      </w:r>
      <w:r w:rsidR="00DA7943" w:rsidRPr="00A000FA">
        <w:rPr>
          <w:szCs w:val="20"/>
        </w:rPr>
        <w:t xml:space="preserve"> roof. </w:t>
      </w:r>
      <w:r w:rsidR="00DA7943" w:rsidRPr="00A000FA">
        <w:rPr>
          <w:rStyle w:val="BoldChar"/>
          <w:szCs w:val="20"/>
        </w:rPr>
        <w:t>Shingle-Match™</w:t>
      </w:r>
      <w:r w:rsidR="00DA7943" w:rsidRPr="00A000FA">
        <w:rPr>
          <w:szCs w:val="20"/>
        </w:rPr>
        <w:t xml:space="preserve"> Roof Accessory Paint by </w:t>
      </w:r>
      <w:r w:rsidR="00C40ACF" w:rsidRPr="00A000FA">
        <w:rPr>
          <w:szCs w:val="20"/>
        </w:rPr>
        <w:t>GAF</w:t>
      </w:r>
      <w:r w:rsidR="00DA7943" w:rsidRPr="00A000FA">
        <w:rPr>
          <w:szCs w:val="20"/>
        </w:rPr>
        <w:t>.</w:t>
      </w:r>
    </w:p>
    <w:p w:rsidR="00D13FFB" w:rsidRPr="00C6314B" w:rsidRDefault="00D13FFB" w:rsidP="00D13FFB">
      <w:pPr>
        <w:pStyle w:val="CSI"/>
        <w:numPr>
          <w:ilvl w:val="2"/>
          <w:numId w:val="5"/>
        </w:numPr>
        <w:rPr>
          <w:color w:val="auto"/>
          <w:szCs w:val="20"/>
        </w:rPr>
      </w:pPr>
      <w:r w:rsidRPr="00C6314B">
        <w:rPr>
          <w:color w:val="auto"/>
          <w:szCs w:val="20"/>
        </w:rPr>
        <w:t xml:space="preserve">UV stable solid molded PVC compression collar, Kynar PVDF coated 24 guage galvanized flange, </w:t>
      </w:r>
      <w:r w:rsidRPr="00C6314B">
        <w:rPr>
          <w:b/>
          <w:color w:val="auto"/>
          <w:szCs w:val="20"/>
        </w:rPr>
        <w:t>Ultimate Pipe Flashing</w:t>
      </w:r>
      <w:r w:rsidRPr="00C6314B">
        <w:rPr>
          <w:color w:val="auto"/>
          <w:szCs w:val="20"/>
        </w:rPr>
        <w:t xml:space="preserve"> by Lifetime Tool.</w:t>
      </w:r>
    </w:p>
    <w:p w:rsidR="00F026F3" w:rsidRPr="00A000FA" w:rsidRDefault="00F026F3" w:rsidP="00D53D27">
      <w:pPr>
        <w:pStyle w:val="CSI"/>
        <w:numPr>
          <w:ilvl w:val="1"/>
          <w:numId w:val="5"/>
        </w:numPr>
        <w:rPr>
          <w:szCs w:val="20"/>
        </w:rPr>
      </w:pPr>
      <w:r w:rsidRPr="00A000FA">
        <w:rPr>
          <w:szCs w:val="20"/>
        </w:rPr>
        <w:t>ATTIC VENTILATION</w:t>
      </w:r>
      <w:r w:rsidRPr="00A000FA">
        <w:rPr>
          <w:szCs w:val="20"/>
        </w:rPr>
        <w:tab/>
      </w:r>
    </w:p>
    <w:p w:rsidR="00F026F3" w:rsidRPr="00A000FA" w:rsidRDefault="00F026F3" w:rsidP="00D53D27">
      <w:pPr>
        <w:pStyle w:val="CSI"/>
        <w:numPr>
          <w:ilvl w:val="2"/>
          <w:numId w:val="5"/>
        </w:numPr>
        <w:rPr>
          <w:szCs w:val="20"/>
        </w:rPr>
      </w:pPr>
      <w:r w:rsidRPr="00A000FA">
        <w:rPr>
          <w:szCs w:val="20"/>
        </w:rPr>
        <w:t xml:space="preserve">Ridge Vents                </w:t>
      </w:r>
      <w:r w:rsidRPr="00A000FA">
        <w:rPr>
          <w:rStyle w:val="CSIHiddenChar"/>
          <w:rFonts w:cs="Arial"/>
          <w:sz w:val="20"/>
          <w:szCs w:val="20"/>
        </w:rPr>
        <w:t>***Choose One***</w:t>
      </w:r>
    </w:p>
    <w:p w:rsidR="00F026F3" w:rsidRDefault="00F026F3" w:rsidP="00D53D27">
      <w:pPr>
        <w:pStyle w:val="CSI"/>
        <w:numPr>
          <w:ilvl w:val="3"/>
          <w:numId w:val="5"/>
        </w:numPr>
        <w:rPr>
          <w:szCs w:val="20"/>
        </w:rPr>
      </w:pPr>
      <w:r w:rsidRPr="00A000FA">
        <w:rPr>
          <w:szCs w:val="20"/>
        </w:rPr>
        <w:t xml:space="preserve">Flexible rigid plastic ridge ventilator designed to allow the passage of hot air from attics, while resisting snow infiltration.  For use in conjunction with eave/soffit ventilation products.  Each package contains 20 lineal feet (6.10m) of vent. </w:t>
      </w:r>
      <w:r w:rsidRPr="00A000FA">
        <w:rPr>
          <w:rStyle w:val="BoldChar"/>
          <w:szCs w:val="20"/>
        </w:rPr>
        <w:t>Cobra® Ridge Runner™</w:t>
      </w:r>
      <w:r w:rsidRPr="00A000FA">
        <w:rPr>
          <w:szCs w:val="20"/>
        </w:rPr>
        <w:t xml:space="preserve"> Ridge </w:t>
      </w:r>
      <w:r w:rsidR="000614A9" w:rsidRPr="00A000FA">
        <w:rPr>
          <w:szCs w:val="20"/>
        </w:rPr>
        <w:t>Vent by</w:t>
      </w:r>
      <w:r w:rsidRPr="00A000FA">
        <w:rPr>
          <w:szCs w:val="20"/>
        </w:rPr>
        <w:t xml:space="preserve"> </w:t>
      </w:r>
      <w:r w:rsidR="00C40ACF" w:rsidRPr="00A000FA">
        <w:rPr>
          <w:szCs w:val="20"/>
        </w:rPr>
        <w:t>GAF</w:t>
      </w:r>
      <w:r w:rsidRPr="00A000FA">
        <w:rPr>
          <w:szCs w:val="20"/>
        </w:rPr>
        <w:t>.</w:t>
      </w:r>
    </w:p>
    <w:p w:rsidR="001D5115" w:rsidRDefault="001D5115" w:rsidP="001D5115">
      <w:pPr>
        <w:pStyle w:val="CSI"/>
        <w:numPr>
          <w:ilvl w:val="4"/>
          <w:numId w:val="5"/>
        </w:numPr>
        <w:rPr>
          <w:szCs w:val="20"/>
        </w:rPr>
      </w:pPr>
      <w:r w:rsidRPr="001D5115">
        <w:rPr>
          <w:color w:val="auto"/>
          <w:szCs w:val="20"/>
        </w:rPr>
        <w:t>Net Free Ventilation (per foot):</w:t>
      </w:r>
      <w:r>
        <w:rPr>
          <w:color w:val="auto"/>
          <w:szCs w:val="20"/>
        </w:rPr>
        <w:t xml:space="preserve"> </w:t>
      </w:r>
      <w:r w:rsidRPr="00A000FA">
        <w:rPr>
          <w:szCs w:val="20"/>
        </w:rPr>
        <w:t>12.5 sq inches (8065 sq.m/m)</w:t>
      </w:r>
    </w:p>
    <w:p w:rsidR="001D5115" w:rsidRPr="00A000FA" w:rsidRDefault="001D5115" w:rsidP="001D5115">
      <w:pPr>
        <w:pStyle w:val="CSI"/>
        <w:numPr>
          <w:ilvl w:val="4"/>
          <w:numId w:val="5"/>
        </w:numPr>
        <w:rPr>
          <w:szCs w:val="20"/>
        </w:rPr>
      </w:pPr>
      <w:r>
        <w:rPr>
          <w:szCs w:val="20"/>
        </w:rPr>
        <w:t xml:space="preserve">Product Size: </w:t>
      </w:r>
      <w:r w:rsidRPr="001D5115">
        <w:rPr>
          <w:color w:val="FF0000"/>
          <w:szCs w:val="20"/>
        </w:rPr>
        <w:t xml:space="preserve">11.5 in x </w:t>
      </w:r>
      <w:r>
        <w:rPr>
          <w:color w:val="FF0000"/>
          <w:szCs w:val="20"/>
        </w:rPr>
        <w:t>20</w:t>
      </w:r>
      <w:r w:rsidRPr="001D5115">
        <w:rPr>
          <w:color w:val="FF0000"/>
          <w:szCs w:val="20"/>
        </w:rPr>
        <w:t xml:space="preserve"> ft. (292 mm x 1.22 m)</w:t>
      </w:r>
    </w:p>
    <w:p w:rsidR="00F026F3" w:rsidRDefault="00F026F3" w:rsidP="00D53D27">
      <w:pPr>
        <w:pStyle w:val="CSI"/>
        <w:numPr>
          <w:ilvl w:val="3"/>
          <w:numId w:val="5"/>
        </w:numPr>
        <w:rPr>
          <w:szCs w:val="20"/>
        </w:rPr>
      </w:pPr>
      <w:bookmarkStart w:id="3" w:name="OLE_LINK9"/>
      <w:bookmarkStart w:id="4" w:name="OLE_LINK10"/>
      <w:r w:rsidRPr="00A000FA">
        <w:rPr>
          <w:szCs w:val="20"/>
        </w:rPr>
        <w:t>Flexible ridge ventilator designed to allow the passage of hot air from attics</w:t>
      </w:r>
      <w:bookmarkEnd w:id="3"/>
      <w:bookmarkEnd w:id="4"/>
      <w:r w:rsidRPr="00A000FA">
        <w:rPr>
          <w:szCs w:val="20"/>
        </w:rPr>
        <w:t>. For use in conjunction with eave/ soffit intake ventilation products.  Provides 16.9 inches (1430 mm/m) NFVA (Hand Nail</w:t>
      </w:r>
      <w:r w:rsidR="00AD7FB4">
        <w:rPr>
          <w:szCs w:val="20"/>
        </w:rPr>
        <w:t xml:space="preserve"> version</w:t>
      </w:r>
      <w:r w:rsidRPr="00A000FA">
        <w:rPr>
          <w:szCs w:val="20"/>
        </w:rPr>
        <w:t xml:space="preserve">) and 14.1 inches (1193 mm/m) NFVA (Nail Gun) per lineal foot.  </w:t>
      </w:r>
      <w:r w:rsidRPr="00A000FA">
        <w:rPr>
          <w:rStyle w:val="BoldChar"/>
          <w:szCs w:val="20"/>
        </w:rPr>
        <w:t>Cobra® Exhaust Vent</w:t>
      </w:r>
      <w:r w:rsidRPr="00A000FA">
        <w:rPr>
          <w:szCs w:val="20"/>
        </w:rPr>
        <w:t xml:space="preserve">, by </w:t>
      </w:r>
      <w:r w:rsidR="00C40ACF" w:rsidRPr="00A000FA">
        <w:rPr>
          <w:szCs w:val="20"/>
        </w:rPr>
        <w:t>GAF</w:t>
      </w:r>
      <w:r w:rsidRPr="00A000FA">
        <w:rPr>
          <w:szCs w:val="20"/>
        </w:rPr>
        <w:t>.</w:t>
      </w:r>
    </w:p>
    <w:p w:rsidR="00AD7FB4" w:rsidRPr="001D5115" w:rsidRDefault="00AD7FB4" w:rsidP="00191C3C">
      <w:pPr>
        <w:pStyle w:val="CSI"/>
        <w:numPr>
          <w:ilvl w:val="4"/>
          <w:numId w:val="5"/>
        </w:numPr>
        <w:rPr>
          <w:color w:val="auto"/>
          <w:szCs w:val="20"/>
        </w:rPr>
      </w:pPr>
      <w:r w:rsidRPr="001D5115">
        <w:rPr>
          <w:color w:val="auto"/>
          <w:szCs w:val="20"/>
        </w:rPr>
        <w:t xml:space="preserve">Net Free Ventilation (per foot): </w:t>
      </w:r>
    </w:p>
    <w:p w:rsidR="00AD7FB4" w:rsidRPr="001D5115" w:rsidRDefault="00AD7FB4" w:rsidP="001D5115">
      <w:pPr>
        <w:pStyle w:val="CSI"/>
        <w:numPr>
          <w:ilvl w:val="5"/>
          <w:numId w:val="5"/>
        </w:numPr>
        <w:ind w:left="2520" w:hanging="360"/>
        <w:rPr>
          <w:color w:val="FF0000"/>
          <w:szCs w:val="20"/>
        </w:rPr>
      </w:pPr>
      <w:r w:rsidRPr="001D5115">
        <w:rPr>
          <w:color w:val="FF0000"/>
          <w:szCs w:val="20"/>
        </w:rPr>
        <w:t xml:space="preserve">(Hand Nail version) 16.9 inches (1430 mm/m) NFVA </w:t>
      </w:r>
    </w:p>
    <w:p w:rsidR="00AD7FB4" w:rsidRPr="001D5115" w:rsidRDefault="00AD7FB4" w:rsidP="001D5115">
      <w:pPr>
        <w:pStyle w:val="CSI"/>
        <w:numPr>
          <w:ilvl w:val="5"/>
          <w:numId w:val="5"/>
        </w:numPr>
        <w:ind w:left="2520" w:hanging="360"/>
        <w:rPr>
          <w:color w:val="FF0000"/>
          <w:szCs w:val="20"/>
        </w:rPr>
      </w:pPr>
      <w:r w:rsidRPr="001D5115">
        <w:rPr>
          <w:color w:val="FF0000"/>
          <w:szCs w:val="20"/>
        </w:rPr>
        <w:t xml:space="preserve">(Nail Gun version)14.1 inches (1193 mm/m) NFVA </w:t>
      </w:r>
    </w:p>
    <w:p w:rsidR="00A549CD" w:rsidRPr="00AD7FB4" w:rsidRDefault="00AD7FB4" w:rsidP="00191C3C">
      <w:pPr>
        <w:pStyle w:val="CSI"/>
        <w:numPr>
          <w:ilvl w:val="4"/>
          <w:numId w:val="5"/>
        </w:numPr>
        <w:rPr>
          <w:color w:val="FF0000"/>
          <w:szCs w:val="20"/>
        </w:rPr>
      </w:pPr>
      <w:r w:rsidRPr="001D5115">
        <w:rPr>
          <w:color w:val="auto"/>
          <w:szCs w:val="20"/>
        </w:rPr>
        <w:t xml:space="preserve">Roll size: </w:t>
      </w:r>
      <w:r w:rsidR="00A549CD" w:rsidRPr="00AD7FB4">
        <w:rPr>
          <w:color w:val="FF0000"/>
          <w:szCs w:val="20"/>
        </w:rPr>
        <w:t>20</w:t>
      </w:r>
      <w:r w:rsidR="001D5115">
        <w:rPr>
          <w:color w:val="FF0000"/>
          <w:szCs w:val="20"/>
        </w:rPr>
        <w:t xml:space="preserve"> ft.</w:t>
      </w:r>
      <w:r w:rsidR="00A549CD" w:rsidRPr="00AD7FB4">
        <w:rPr>
          <w:color w:val="FF0000"/>
          <w:szCs w:val="20"/>
        </w:rPr>
        <w:t xml:space="preserve"> x 8</w:t>
      </w:r>
      <w:r w:rsidR="001D5115">
        <w:rPr>
          <w:color w:val="FF0000"/>
          <w:szCs w:val="20"/>
        </w:rPr>
        <w:t>in.</w:t>
      </w:r>
      <w:r w:rsidR="00A549CD" w:rsidRPr="00AD7FB4">
        <w:rPr>
          <w:color w:val="FF0000"/>
          <w:szCs w:val="20"/>
        </w:rPr>
        <w:t xml:space="preserve">; </w:t>
      </w:r>
      <w:r w:rsidRPr="00AD7FB4">
        <w:rPr>
          <w:color w:val="FF0000"/>
          <w:szCs w:val="20"/>
        </w:rPr>
        <w:t xml:space="preserve"> </w:t>
      </w:r>
      <w:r w:rsidR="00A549CD" w:rsidRPr="00AD7FB4">
        <w:rPr>
          <w:color w:val="FF0000"/>
          <w:szCs w:val="20"/>
        </w:rPr>
        <w:t>20</w:t>
      </w:r>
      <w:r w:rsidR="001D5115">
        <w:rPr>
          <w:color w:val="FF0000"/>
          <w:szCs w:val="20"/>
        </w:rPr>
        <w:t xml:space="preserve"> ft.</w:t>
      </w:r>
      <w:r w:rsidR="00A549CD" w:rsidRPr="00AD7FB4">
        <w:rPr>
          <w:color w:val="FF0000"/>
          <w:szCs w:val="20"/>
        </w:rPr>
        <w:t xml:space="preserve"> x 10.5</w:t>
      </w:r>
      <w:r w:rsidR="001D5115">
        <w:rPr>
          <w:color w:val="FF0000"/>
          <w:szCs w:val="20"/>
        </w:rPr>
        <w:t xml:space="preserve"> in.</w:t>
      </w:r>
      <w:r w:rsidR="00A549CD" w:rsidRPr="00AD7FB4">
        <w:rPr>
          <w:color w:val="FF0000"/>
          <w:szCs w:val="20"/>
        </w:rPr>
        <w:t>; 50</w:t>
      </w:r>
      <w:r w:rsidR="001D5115">
        <w:rPr>
          <w:color w:val="FF0000"/>
          <w:szCs w:val="20"/>
        </w:rPr>
        <w:t xml:space="preserve"> ft.</w:t>
      </w:r>
      <w:r w:rsidR="00A549CD" w:rsidRPr="00AD7FB4">
        <w:rPr>
          <w:color w:val="FF0000"/>
          <w:szCs w:val="20"/>
        </w:rPr>
        <w:t xml:space="preserve"> x 10.5</w:t>
      </w:r>
      <w:r w:rsidR="001D5115">
        <w:rPr>
          <w:color w:val="FF0000"/>
          <w:szCs w:val="20"/>
        </w:rPr>
        <w:t xml:space="preserve"> in.</w:t>
      </w:r>
      <w:r w:rsidR="00A549CD" w:rsidRPr="00AD7FB4">
        <w:rPr>
          <w:color w:val="FF0000"/>
          <w:szCs w:val="20"/>
        </w:rPr>
        <w:t>; 20</w:t>
      </w:r>
      <w:r w:rsidR="001D5115">
        <w:rPr>
          <w:color w:val="FF0000"/>
          <w:szCs w:val="20"/>
        </w:rPr>
        <w:t xml:space="preserve"> ft.</w:t>
      </w:r>
      <w:r w:rsidR="00A549CD" w:rsidRPr="00AD7FB4">
        <w:rPr>
          <w:color w:val="FF0000"/>
          <w:szCs w:val="20"/>
        </w:rPr>
        <w:t xml:space="preserve"> x 11.75</w:t>
      </w:r>
      <w:r w:rsidR="001D5115">
        <w:rPr>
          <w:color w:val="FF0000"/>
          <w:szCs w:val="20"/>
        </w:rPr>
        <w:t xml:space="preserve"> in.</w:t>
      </w:r>
      <w:r w:rsidR="00A549CD" w:rsidRPr="00AD7FB4">
        <w:rPr>
          <w:color w:val="FF0000"/>
          <w:szCs w:val="20"/>
        </w:rPr>
        <w:t xml:space="preserve"> </w:t>
      </w:r>
    </w:p>
    <w:p w:rsidR="00F026F3" w:rsidRDefault="00F026F3" w:rsidP="00D53D27">
      <w:pPr>
        <w:pStyle w:val="CSI"/>
        <w:numPr>
          <w:ilvl w:val="3"/>
          <w:numId w:val="5"/>
        </w:numPr>
        <w:rPr>
          <w:szCs w:val="20"/>
        </w:rPr>
      </w:pPr>
      <w:r w:rsidRPr="00A000FA">
        <w:rPr>
          <w:szCs w:val="20"/>
        </w:rPr>
        <w:t xml:space="preserve">Rigid plastic ridge ventilator designed to allow the passage of hot air out of attics. For use in conjunction with eave/ soffit intake ventilation products.  Each package contains 40 lineal feet (12.19m) of vent. </w:t>
      </w:r>
      <w:r w:rsidRPr="00A000FA">
        <w:rPr>
          <w:rStyle w:val="BoldChar"/>
          <w:szCs w:val="20"/>
        </w:rPr>
        <w:t>Cobra® Rigid Vent 3™</w:t>
      </w:r>
      <w:r w:rsidRPr="00A000FA">
        <w:rPr>
          <w:szCs w:val="20"/>
        </w:rPr>
        <w:t xml:space="preserve"> ridge vent (includes 3” (</w:t>
      </w:r>
      <w:r w:rsidR="00D23629" w:rsidRPr="00A000FA">
        <w:rPr>
          <w:szCs w:val="20"/>
        </w:rPr>
        <w:t>76</w:t>
      </w:r>
      <w:r w:rsidRPr="00A000FA">
        <w:rPr>
          <w:szCs w:val="20"/>
        </w:rPr>
        <w:t xml:space="preserve">mm) galvanized ring shank nails), by </w:t>
      </w:r>
      <w:r w:rsidR="00C40ACF" w:rsidRPr="00A000FA">
        <w:rPr>
          <w:szCs w:val="20"/>
        </w:rPr>
        <w:t>GAF</w:t>
      </w:r>
      <w:r w:rsidRPr="00A000FA">
        <w:rPr>
          <w:szCs w:val="20"/>
        </w:rPr>
        <w:t xml:space="preserve">  </w:t>
      </w:r>
    </w:p>
    <w:p w:rsidR="001D5115" w:rsidRDefault="001D5115" w:rsidP="001D5115">
      <w:pPr>
        <w:pStyle w:val="CSI"/>
        <w:numPr>
          <w:ilvl w:val="4"/>
          <w:numId w:val="5"/>
        </w:numPr>
        <w:rPr>
          <w:szCs w:val="20"/>
        </w:rPr>
      </w:pPr>
      <w:r w:rsidRPr="001D5115">
        <w:rPr>
          <w:color w:val="auto"/>
          <w:szCs w:val="20"/>
        </w:rPr>
        <w:t>Net Free Ventilation (per foot):</w:t>
      </w:r>
      <w:r>
        <w:rPr>
          <w:color w:val="auto"/>
          <w:szCs w:val="20"/>
        </w:rPr>
        <w:t xml:space="preserve"> </w:t>
      </w:r>
      <w:r w:rsidRPr="00A000FA">
        <w:rPr>
          <w:szCs w:val="20"/>
        </w:rPr>
        <w:t>18.0 sq inches (11613 sq.mm/m)</w:t>
      </w:r>
    </w:p>
    <w:p w:rsidR="001D5115" w:rsidRPr="00A000FA" w:rsidRDefault="001D5115" w:rsidP="001D5115">
      <w:pPr>
        <w:pStyle w:val="CSI"/>
        <w:numPr>
          <w:ilvl w:val="4"/>
          <w:numId w:val="5"/>
        </w:numPr>
        <w:rPr>
          <w:szCs w:val="20"/>
        </w:rPr>
      </w:pPr>
      <w:r>
        <w:rPr>
          <w:szCs w:val="20"/>
        </w:rPr>
        <w:t xml:space="preserve">Product Size: </w:t>
      </w:r>
      <w:r w:rsidRPr="001D5115">
        <w:rPr>
          <w:color w:val="FF0000"/>
          <w:szCs w:val="20"/>
        </w:rPr>
        <w:t>9 in x 4 ft. (229 mm x 1.22 m); 11.5 in x 4 ft. (292 mm x 1.22 m)</w:t>
      </w:r>
    </w:p>
    <w:p w:rsidR="00F026F3" w:rsidRDefault="00F026F3" w:rsidP="00D53D27">
      <w:pPr>
        <w:pStyle w:val="CSI"/>
        <w:numPr>
          <w:ilvl w:val="3"/>
          <w:numId w:val="5"/>
        </w:numPr>
        <w:rPr>
          <w:szCs w:val="20"/>
        </w:rPr>
      </w:pPr>
      <w:r w:rsidRPr="00A000FA">
        <w:rPr>
          <w:szCs w:val="20"/>
        </w:rPr>
        <w:t xml:space="preserve">Rigid plastic ridge ventilator designed to allow the passage of hot air from attics while prohibiting snow infiltration. For use in conjunction with eave/ soffit intake ventilation products.  Each package contains 40 lineal feet (12.19m) of vent.  </w:t>
      </w:r>
      <w:r w:rsidRPr="00A000FA">
        <w:rPr>
          <w:rStyle w:val="BoldChar"/>
          <w:szCs w:val="20"/>
        </w:rPr>
        <w:t>Cobra® Snow Country Advanced™</w:t>
      </w:r>
      <w:r w:rsidRPr="00A000FA">
        <w:rPr>
          <w:szCs w:val="20"/>
        </w:rPr>
        <w:t xml:space="preserve"> Ridge Vent (includes 3” (</w:t>
      </w:r>
      <w:r w:rsidR="00D23629" w:rsidRPr="00A000FA">
        <w:rPr>
          <w:szCs w:val="20"/>
        </w:rPr>
        <w:t>76</w:t>
      </w:r>
      <w:r w:rsidRPr="00A000FA">
        <w:rPr>
          <w:szCs w:val="20"/>
        </w:rPr>
        <w:t xml:space="preserve">mm) galvanized ring shank nails), by </w:t>
      </w:r>
      <w:r w:rsidR="00C40ACF" w:rsidRPr="00A000FA">
        <w:rPr>
          <w:szCs w:val="20"/>
        </w:rPr>
        <w:t>GAF</w:t>
      </w:r>
      <w:r w:rsidRPr="00A000FA">
        <w:rPr>
          <w:szCs w:val="20"/>
        </w:rPr>
        <w:t>.</w:t>
      </w:r>
    </w:p>
    <w:p w:rsidR="001D5115" w:rsidRDefault="001D5115" w:rsidP="001D5115">
      <w:pPr>
        <w:pStyle w:val="CSI"/>
        <w:numPr>
          <w:ilvl w:val="4"/>
          <w:numId w:val="5"/>
        </w:numPr>
        <w:rPr>
          <w:szCs w:val="20"/>
        </w:rPr>
      </w:pPr>
      <w:r w:rsidRPr="001D5115">
        <w:rPr>
          <w:color w:val="auto"/>
          <w:szCs w:val="20"/>
        </w:rPr>
        <w:t>Net Free Ventilation (per foot):</w:t>
      </w:r>
      <w:r>
        <w:rPr>
          <w:color w:val="auto"/>
          <w:szCs w:val="20"/>
        </w:rPr>
        <w:t xml:space="preserve"> </w:t>
      </w:r>
      <w:r w:rsidRPr="00A000FA">
        <w:rPr>
          <w:szCs w:val="20"/>
        </w:rPr>
        <w:t>18.0 sq inches (11613 sq.mm/m)</w:t>
      </w:r>
    </w:p>
    <w:p w:rsidR="001D5115" w:rsidRPr="00A000FA" w:rsidRDefault="001D5115" w:rsidP="001D5115">
      <w:pPr>
        <w:pStyle w:val="CSI"/>
        <w:numPr>
          <w:ilvl w:val="4"/>
          <w:numId w:val="5"/>
        </w:numPr>
        <w:rPr>
          <w:szCs w:val="20"/>
        </w:rPr>
      </w:pPr>
      <w:r>
        <w:rPr>
          <w:szCs w:val="20"/>
        </w:rPr>
        <w:t xml:space="preserve">Product Size: </w:t>
      </w:r>
      <w:r w:rsidRPr="001D5115">
        <w:rPr>
          <w:color w:val="FF0000"/>
          <w:szCs w:val="20"/>
        </w:rPr>
        <w:t>9 in x 4 ft. (229 mm x 1.22 m); 11.5 in x 4 ft. (292 mm x 1.22 m)</w:t>
      </w:r>
    </w:p>
    <w:p w:rsidR="001D5115" w:rsidRPr="00A000FA" w:rsidRDefault="001D5115" w:rsidP="001D5115">
      <w:pPr>
        <w:pStyle w:val="CSI"/>
        <w:numPr>
          <w:ilvl w:val="3"/>
          <w:numId w:val="5"/>
        </w:numPr>
        <w:rPr>
          <w:szCs w:val="20"/>
        </w:rPr>
      </w:pPr>
      <w:r w:rsidRPr="00A000FA">
        <w:rPr>
          <w:szCs w:val="20"/>
        </w:rPr>
        <w:lastRenderedPageBreak/>
        <w:t xml:space="preserve">Rigid plastic ridge ventilator designed to allow the passage of hot air from attics while prohibiting snow infiltration. For use in conjunction with eave/ soffit intake ventilation products. Each package contains 40 lineal feet (12.19m) of vent.  </w:t>
      </w:r>
      <w:r w:rsidRPr="00A000FA">
        <w:rPr>
          <w:rStyle w:val="BoldChar"/>
          <w:szCs w:val="20"/>
        </w:rPr>
        <w:t xml:space="preserve">Cobra® </w:t>
      </w:r>
      <w:r w:rsidR="003D5634">
        <w:rPr>
          <w:rStyle w:val="BoldChar"/>
          <w:szCs w:val="20"/>
        </w:rPr>
        <w:t xml:space="preserve">Snow Country™ </w:t>
      </w:r>
      <w:r w:rsidRPr="00A000FA">
        <w:rPr>
          <w:szCs w:val="20"/>
        </w:rPr>
        <w:t>Ridge Vent (includes 3” (76mm) galvanized ring shank nails), by GAF.</w:t>
      </w:r>
    </w:p>
    <w:p w:rsidR="003D5634" w:rsidRDefault="003D5634" w:rsidP="003D5634">
      <w:pPr>
        <w:pStyle w:val="CSI"/>
        <w:numPr>
          <w:ilvl w:val="4"/>
          <w:numId w:val="5"/>
        </w:numPr>
        <w:rPr>
          <w:szCs w:val="20"/>
        </w:rPr>
      </w:pPr>
      <w:r w:rsidRPr="001D5115">
        <w:rPr>
          <w:color w:val="auto"/>
          <w:szCs w:val="20"/>
        </w:rPr>
        <w:t>Net Free Ventilation (per foot):</w:t>
      </w:r>
      <w:r>
        <w:rPr>
          <w:color w:val="auto"/>
          <w:szCs w:val="20"/>
        </w:rPr>
        <w:t xml:space="preserve"> </w:t>
      </w:r>
      <w:r w:rsidRPr="00A000FA">
        <w:rPr>
          <w:szCs w:val="20"/>
        </w:rPr>
        <w:t>18.0 sq inches (11613 sq.mm/m)</w:t>
      </w:r>
    </w:p>
    <w:p w:rsidR="003D5634" w:rsidRPr="00A000FA" w:rsidRDefault="003D5634" w:rsidP="003D5634">
      <w:pPr>
        <w:pStyle w:val="CSI"/>
        <w:numPr>
          <w:ilvl w:val="4"/>
          <w:numId w:val="5"/>
        </w:numPr>
        <w:rPr>
          <w:szCs w:val="20"/>
        </w:rPr>
      </w:pPr>
      <w:r>
        <w:rPr>
          <w:szCs w:val="20"/>
        </w:rPr>
        <w:t xml:space="preserve">Product Size: </w:t>
      </w:r>
      <w:r w:rsidRPr="003D5634">
        <w:rPr>
          <w:color w:val="auto"/>
          <w:szCs w:val="20"/>
        </w:rPr>
        <w:t>11.5 in x 4 ft. (292 mm x 1.22 m)</w:t>
      </w:r>
    </w:p>
    <w:p w:rsidR="00CA5150" w:rsidRPr="00A000FA" w:rsidRDefault="00CA5150" w:rsidP="00D53D27">
      <w:pPr>
        <w:pStyle w:val="CSI"/>
        <w:numPr>
          <w:ilvl w:val="2"/>
          <w:numId w:val="5"/>
        </w:numPr>
        <w:rPr>
          <w:szCs w:val="20"/>
        </w:rPr>
      </w:pPr>
      <w:r w:rsidRPr="00A000FA">
        <w:rPr>
          <w:szCs w:val="20"/>
        </w:rPr>
        <w:t>Hip Vents</w:t>
      </w:r>
    </w:p>
    <w:p w:rsidR="00CA5150" w:rsidRPr="00A000FA" w:rsidRDefault="00CA5150" w:rsidP="00CA5150">
      <w:pPr>
        <w:pStyle w:val="CSI"/>
        <w:numPr>
          <w:ilvl w:val="3"/>
          <w:numId w:val="5"/>
        </w:numPr>
        <w:rPr>
          <w:szCs w:val="20"/>
        </w:rPr>
      </w:pPr>
      <w:r w:rsidRPr="00A000FA">
        <w:rPr>
          <w:szCs w:val="20"/>
        </w:rPr>
        <w:t xml:space="preserve">Rigid plastic ridge ventilator designed to allow the passage of hot air out of attics. For use in conjunction with eave/ soffit intake ventilation products.  Provides 9 sq inches in NFVA per lineal foot.  </w:t>
      </w:r>
      <w:r w:rsidRPr="00A000FA">
        <w:rPr>
          <w:rStyle w:val="BoldChar"/>
          <w:szCs w:val="20"/>
        </w:rPr>
        <w:t>Cobra® Hip Vent</w:t>
      </w:r>
      <w:r w:rsidRPr="00A000FA">
        <w:rPr>
          <w:szCs w:val="20"/>
        </w:rPr>
        <w:t xml:space="preserve"> (includes 3” (76mm) galvanized ring shank nails), by GAF  </w:t>
      </w:r>
    </w:p>
    <w:p w:rsidR="00F026F3" w:rsidRPr="00A000FA" w:rsidRDefault="00F026F3" w:rsidP="00D53D27">
      <w:pPr>
        <w:pStyle w:val="CSI"/>
        <w:numPr>
          <w:ilvl w:val="2"/>
          <w:numId w:val="5"/>
        </w:numPr>
        <w:rPr>
          <w:szCs w:val="20"/>
        </w:rPr>
      </w:pPr>
      <w:r w:rsidRPr="00A000FA">
        <w:rPr>
          <w:szCs w:val="20"/>
        </w:rPr>
        <w:t>Fascia and Soffit/</w:t>
      </w:r>
      <w:r w:rsidR="000614A9" w:rsidRPr="00A000FA">
        <w:rPr>
          <w:szCs w:val="20"/>
        </w:rPr>
        <w:t>Under Eave</w:t>
      </w:r>
      <w:r w:rsidRPr="00A000FA">
        <w:rPr>
          <w:szCs w:val="20"/>
        </w:rPr>
        <w:t xml:space="preserve"> Vents</w:t>
      </w:r>
    </w:p>
    <w:p w:rsidR="009D46D5" w:rsidRPr="00A000FA" w:rsidRDefault="009D46D5" w:rsidP="009D46D5">
      <w:pPr>
        <w:pStyle w:val="CSI"/>
        <w:numPr>
          <w:ilvl w:val="3"/>
          <w:numId w:val="5"/>
        </w:numPr>
        <w:rPr>
          <w:color w:val="auto"/>
          <w:szCs w:val="20"/>
        </w:rPr>
      </w:pPr>
      <w:r w:rsidRPr="00A000FA">
        <w:rPr>
          <w:color w:val="auto"/>
          <w:szCs w:val="20"/>
        </w:rPr>
        <w:t xml:space="preserve">Flexible rigid plastic ridge ventilator designed to allow the passage of hot air out of attics at the roof top along the eaves. For use in conjunction with ridge ventilation products.  Provides 9.0 sq inches (11613 sq.mm/m) in NFVA per lineal foot.  Each package contains 40 lineal feet (12.19m) of vent, </w:t>
      </w:r>
      <w:r w:rsidRPr="00A000FA">
        <w:rPr>
          <w:rStyle w:val="BoldChar"/>
          <w:color w:val="auto"/>
          <w:szCs w:val="20"/>
        </w:rPr>
        <w:t>Cobra® IntakePro™</w:t>
      </w:r>
      <w:r w:rsidRPr="00A000FA">
        <w:rPr>
          <w:color w:val="auto"/>
          <w:szCs w:val="20"/>
        </w:rPr>
        <w:t xml:space="preserve"> Rooftop Intake Vent (includes 1-3/4” (44.5 mm) coil nails), by GAF®  </w:t>
      </w:r>
    </w:p>
    <w:p w:rsidR="009D46D5" w:rsidRPr="00A000FA" w:rsidRDefault="009D46D5" w:rsidP="009D46D5">
      <w:pPr>
        <w:pStyle w:val="CSI"/>
        <w:numPr>
          <w:ilvl w:val="3"/>
          <w:numId w:val="5"/>
        </w:numPr>
        <w:rPr>
          <w:color w:val="auto"/>
          <w:szCs w:val="20"/>
        </w:rPr>
      </w:pPr>
      <w:r w:rsidRPr="00A000FA">
        <w:rPr>
          <w:color w:val="auto"/>
          <w:szCs w:val="20"/>
        </w:rPr>
        <w:t xml:space="preserve">Surface mounted closeable soffit vent with intrgal screen to help prevent wildfire embers from being drawn into the attic. 16.5” x 9” (419 mm x 229 mm) paintable finish providing 56 sq. in. (36,131 sq mm) of NFA, </w:t>
      </w:r>
      <w:r w:rsidRPr="00A000FA">
        <w:rPr>
          <w:b/>
          <w:color w:val="auto"/>
          <w:szCs w:val="20"/>
        </w:rPr>
        <w:t>MasterFlow® EmberShield® Closeable Soffit Vent</w:t>
      </w:r>
      <w:r w:rsidRPr="00A000FA">
        <w:rPr>
          <w:color w:val="auto"/>
          <w:szCs w:val="20"/>
        </w:rPr>
        <w:t xml:space="preserve"> by GAF</w:t>
      </w:r>
    </w:p>
    <w:p w:rsidR="009D46D5" w:rsidRDefault="009D46D5" w:rsidP="009D46D5">
      <w:pPr>
        <w:pStyle w:val="CSI"/>
        <w:numPr>
          <w:ilvl w:val="3"/>
          <w:numId w:val="5"/>
        </w:numPr>
        <w:rPr>
          <w:szCs w:val="20"/>
        </w:rPr>
      </w:pPr>
      <w:r w:rsidRPr="00A000FA">
        <w:rPr>
          <w:szCs w:val="20"/>
        </w:rPr>
        <w:t xml:space="preserve">Surface mounted, soffit vent. </w:t>
      </w:r>
      <w:r w:rsidRPr="00A000FA">
        <w:rPr>
          <w:rStyle w:val="BoldChar"/>
          <w:szCs w:val="20"/>
        </w:rPr>
        <w:t>MasterFlow</w:t>
      </w:r>
      <w:r w:rsidR="00B23649">
        <w:rPr>
          <w:rStyle w:val="BoldChar"/>
          <w:szCs w:val="20"/>
        </w:rPr>
        <w:t>®</w:t>
      </w:r>
      <w:r w:rsidR="00B23649" w:rsidRPr="00A000FA">
        <w:rPr>
          <w:rStyle w:val="BoldChar"/>
          <w:szCs w:val="20"/>
        </w:rPr>
        <w:t xml:space="preserve"> </w:t>
      </w:r>
      <w:r w:rsidR="00755F9E" w:rsidRPr="00C6314B">
        <w:rPr>
          <w:rFonts w:ascii="Roboto" w:hAnsi="Roboto"/>
          <w:b/>
          <w:szCs w:val="20"/>
          <w:shd w:val="clear" w:color="auto" w:fill="FFFFFF"/>
        </w:rPr>
        <w:t>Undereave Vent</w:t>
      </w:r>
      <w:r w:rsidR="00755F9E">
        <w:rPr>
          <w:rFonts w:ascii="Roboto" w:hAnsi="Roboto"/>
          <w:szCs w:val="20"/>
          <w:shd w:val="clear" w:color="auto" w:fill="FFFFFF"/>
        </w:rPr>
        <w:t xml:space="preserve"> </w:t>
      </w:r>
      <w:r w:rsidRPr="00A000FA">
        <w:rPr>
          <w:szCs w:val="20"/>
        </w:rPr>
        <w:t>by GAF.</w:t>
      </w:r>
    </w:p>
    <w:p w:rsidR="00B23649" w:rsidRPr="00C6314B" w:rsidRDefault="00B23649" w:rsidP="00C6314B">
      <w:pPr>
        <w:pStyle w:val="CSI"/>
        <w:numPr>
          <w:ilvl w:val="4"/>
          <w:numId w:val="5"/>
        </w:numPr>
        <w:rPr>
          <w:color w:val="FF0000"/>
          <w:szCs w:val="20"/>
        </w:rPr>
      </w:pPr>
      <w:r w:rsidRPr="00C6314B">
        <w:rPr>
          <w:color w:val="FF0000"/>
          <w:szCs w:val="20"/>
        </w:rPr>
        <w:t>Aluminum; 16 x 4, 16 x 8</w:t>
      </w:r>
    </w:p>
    <w:p w:rsidR="00B23649" w:rsidRPr="00C6314B" w:rsidRDefault="00B23649" w:rsidP="00C6314B">
      <w:pPr>
        <w:pStyle w:val="CSI"/>
        <w:numPr>
          <w:ilvl w:val="4"/>
          <w:numId w:val="5"/>
        </w:numPr>
        <w:rPr>
          <w:color w:val="FF0000"/>
          <w:szCs w:val="20"/>
        </w:rPr>
      </w:pPr>
      <w:r w:rsidRPr="00C6314B">
        <w:rPr>
          <w:color w:val="FF0000"/>
          <w:szCs w:val="20"/>
        </w:rPr>
        <w:t>Plastic; 12 x 4 (oval)</w:t>
      </w:r>
    </w:p>
    <w:p w:rsidR="009D46D5" w:rsidRPr="00A000FA" w:rsidRDefault="009D46D5" w:rsidP="009D46D5">
      <w:pPr>
        <w:pStyle w:val="CSI"/>
        <w:numPr>
          <w:ilvl w:val="3"/>
          <w:numId w:val="5"/>
        </w:numPr>
        <w:rPr>
          <w:szCs w:val="20"/>
        </w:rPr>
      </w:pPr>
      <w:r w:rsidRPr="00A000FA">
        <w:rPr>
          <w:szCs w:val="20"/>
        </w:rPr>
        <w:t xml:space="preserve">Continuous aluminum 8ft section soffit vent. </w:t>
      </w:r>
      <w:r w:rsidRPr="00A000FA">
        <w:rPr>
          <w:rStyle w:val="BoldChar"/>
          <w:szCs w:val="20"/>
        </w:rPr>
        <w:t>MasterFlow</w:t>
      </w:r>
      <w:r w:rsidR="00B23649">
        <w:rPr>
          <w:rStyle w:val="BoldChar"/>
          <w:szCs w:val="20"/>
        </w:rPr>
        <w:t>®</w:t>
      </w:r>
      <w:r w:rsidR="00B23649" w:rsidRPr="00A000FA">
        <w:rPr>
          <w:rStyle w:val="BoldChar"/>
          <w:szCs w:val="20"/>
        </w:rPr>
        <w:t xml:space="preserve"> </w:t>
      </w:r>
      <w:r w:rsidR="00B23649" w:rsidRPr="004D2F13">
        <w:rPr>
          <w:rFonts w:ascii="Roboto" w:hAnsi="Roboto"/>
          <w:b/>
          <w:szCs w:val="20"/>
          <w:shd w:val="clear" w:color="auto" w:fill="FFFFFF"/>
        </w:rPr>
        <w:t>Undereave Vent</w:t>
      </w:r>
      <w:r w:rsidR="00B23649">
        <w:rPr>
          <w:rFonts w:ascii="Roboto" w:hAnsi="Roboto"/>
          <w:b/>
          <w:szCs w:val="20"/>
          <w:shd w:val="clear" w:color="auto" w:fill="FFFFFF"/>
        </w:rPr>
        <w:t xml:space="preserve"> Aluminum Continuous</w:t>
      </w:r>
      <w:r w:rsidRPr="00A000FA">
        <w:rPr>
          <w:szCs w:val="20"/>
        </w:rPr>
        <w:t xml:space="preserve"> Vent by GAF.</w:t>
      </w:r>
    </w:p>
    <w:p w:rsidR="005E1660" w:rsidRPr="00A000FA" w:rsidRDefault="005E1660" w:rsidP="00D53D27">
      <w:pPr>
        <w:pStyle w:val="CSI"/>
        <w:numPr>
          <w:ilvl w:val="2"/>
          <w:numId w:val="5"/>
        </w:numPr>
        <w:rPr>
          <w:szCs w:val="20"/>
        </w:rPr>
      </w:pPr>
      <w:r w:rsidRPr="00A000FA">
        <w:rPr>
          <w:szCs w:val="20"/>
        </w:rPr>
        <w:t>Solar Powered Vents</w:t>
      </w:r>
    </w:p>
    <w:p w:rsidR="005E1660" w:rsidRPr="00A000FA" w:rsidRDefault="005E1660" w:rsidP="00B654EF">
      <w:pPr>
        <w:pStyle w:val="CSI"/>
        <w:numPr>
          <w:ilvl w:val="3"/>
          <w:numId w:val="5"/>
        </w:numPr>
        <w:rPr>
          <w:szCs w:val="20"/>
        </w:rPr>
      </w:pPr>
      <w:r w:rsidRPr="00A000FA">
        <w:rPr>
          <w:szCs w:val="20"/>
        </w:rPr>
        <w:t xml:space="preserve">Solar powered roof exhaust vent designed to remove damaging heat and moisture from attics.  Each vent provides 500 CFM and is solar powered to eliminate related utility costs. </w:t>
      </w:r>
      <w:r w:rsidR="00B654EF" w:rsidRPr="00C6314B">
        <w:rPr>
          <w:b/>
          <w:szCs w:val="20"/>
        </w:rPr>
        <w:t>MasterFlow®</w:t>
      </w:r>
      <w:r w:rsidR="00B654EF" w:rsidRPr="00B654EF">
        <w:rPr>
          <w:szCs w:val="20"/>
        </w:rPr>
        <w:t xml:space="preserve"> </w:t>
      </w:r>
      <w:r w:rsidRPr="00A000FA">
        <w:rPr>
          <w:rStyle w:val="BoldChar"/>
          <w:szCs w:val="20"/>
        </w:rPr>
        <w:t>Green Machine™ Solar Powered Roof Exhaust</w:t>
      </w:r>
      <w:r w:rsidRPr="00A000FA">
        <w:rPr>
          <w:szCs w:val="20"/>
        </w:rPr>
        <w:t xml:space="preserve"> Vent, by </w:t>
      </w:r>
      <w:r w:rsidR="00C40ACF" w:rsidRPr="00A000FA">
        <w:rPr>
          <w:szCs w:val="20"/>
        </w:rPr>
        <w:t>GAF</w:t>
      </w:r>
      <w:r w:rsidRPr="00A000FA">
        <w:rPr>
          <w:szCs w:val="20"/>
        </w:rPr>
        <w:t>.</w:t>
      </w:r>
    </w:p>
    <w:p w:rsidR="005E1660" w:rsidRPr="00A000FA" w:rsidRDefault="005E1660" w:rsidP="00B654EF">
      <w:pPr>
        <w:pStyle w:val="CSI"/>
        <w:numPr>
          <w:ilvl w:val="3"/>
          <w:numId w:val="5"/>
        </w:numPr>
        <w:rPr>
          <w:szCs w:val="20"/>
        </w:rPr>
      </w:pPr>
      <w:r w:rsidRPr="00A000FA">
        <w:rPr>
          <w:szCs w:val="20"/>
        </w:rPr>
        <w:t xml:space="preserve">Solar powered gable mounted exhaust ventilators designed to remove damaging heat and moisture from attics.  Each vent provides 500 CFM and is solar powered to eliminate related utility costs.  </w:t>
      </w:r>
      <w:r w:rsidR="00B654EF" w:rsidRPr="00C6314B">
        <w:rPr>
          <w:b/>
          <w:szCs w:val="20"/>
        </w:rPr>
        <w:t>MasterFlow®</w:t>
      </w:r>
      <w:r w:rsidR="00B654EF" w:rsidRPr="00B654EF">
        <w:rPr>
          <w:szCs w:val="20"/>
        </w:rPr>
        <w:t xml:space="preserve"> </w:t>
      </w:r>
      <w:r w:rsidRPr="00A000FA">
        <w:rPr>
          <w:rStyle w:val="BoldChar"/>
          <w:szCs w:val="20"/>
        </w:rPr>
        <w:t>Green Machine™ Solar Powered Gable</w:t>
      </w:r>
      <w:r w:rsidRPr="00A000FA">
        <w:rPr>
          <w:szCs w:val="20"/>
        </w:rPr>
        <w:t xml:space="preserve"> Vent, by </w:t>
      </w:r>
      <w:r w:rsidR="00C40ACF" w:rsidRPr="00A000FA">
        <w:rPr>
          <w:szCs w:val="20"/>
        </w:rPr>
        <w:t>GAF</w:t>
      </w:r>
      <w:r w:rsidRPr="00A000FA">
        <w:rPr>
          <w:szCs w:val="20"/>
        </w:rPr>
        <w:t>.</w:t>
      </w:r>
    </w:p>
    <w:p w:rsidR="00F026F3" w:rsidRPr="00A000FA" w:rsidRDefault="005E1660" w:rsidP="00D53D27">
      <w:pPr>
        <w:pStyle w:val="CSI"/>
        <w:numPr>
          <w:ilvl w:val="2"/>
          <w:numId w:val="5"/>
        </w:numPr>
        <w:rPr>
          <w:szCs w:val="20"/>
        </w:rPr>
      </w:pPr>
      <w:r w:rsidRPr="00A000FA">
        <w:rPr>
          <w:szCs w:val="20"/>
        </w:rPr>
        <w:t>Dual</w:t>
      </w:r>
      <w:r w:rsidR="00F026F3" w:rsidRPr="00A000FA">
        <w:rPr>
          <w:szCs w:val="20"/>
        </w:rPr>
        <w:t xml:space="preserve"> Powered Vents</w:t>
      </w:r>
    </w:p>
    <w:p w:rsidR="00F026F3" w:rsidRPr="00A000FA" w:rsidRDefault="005E1660" w:rsidP="00B654EF">
      <w:pPr>
        <w:pStyle w:val="CSI"/>
        <w:numPr>
          <w:ilvl w:val="3"/>
          <w:numId w:val="5"/>
        </w:numPr>
        <w:rPr>
          <w:szCs w:val="20"/>
        </w:rPr>
      </w:pPr>
      <w:r w:rsidRPr="00A000FA">
        <w:rPr>
          <w:szCs w:val="20"/>
        </w:rPr>
        <w:t>Dual</w:t>
      </w:r>
      <w:r w:rsidR="00F026F3" w:rsidRPr="00A000FA">
        <w:rPr>
          <w:szCs w:val="20"/>
        </w:rPr>
        <w:t xml:space="preserve"> powered roof exhaust vent designed to remove damaging heat and moisture from attics.  Each vent provides 500 CFM and is solar </w:t>
      </w:r>
      <w:r w:rsidRPr="00A000FA">
        <w:rPr>
          <w:szCs w:val="20"/>
        </w:rPr>
        <w:t xml:space="preserve">and electric </w:t>
      </w:r>
      <w:r w:rsidR="00F026F3" w:rsidRPr="00A000FA">
        <w:rPr>
          <w:szCs w:val="20"/>
        </w:rPr>
        <w:t xml:space="preserve">powered to </w:t>
      </w:r>
      <w:bookmarkStart w:id="5" w:name="OLE_LINK1"/>
      <w:bookmarkStart w:id="6" w:name="OLE_LINK4"/>
      <w:r w:rsidRPr="00A000FA">
        <w:rPr>
          <w:szCs w:val="20"/>
        </w:rPr>
        <w:t xml:space="preserve">provide </w:t>
      </w:r>
      <w:r w:rsidR="009C1ACE" w:rsidRPr="00A000FA">
        <w:rPr>
          <w:szCs w:val="20"/>
        </w:rPr>
        <w:t>continuous</w:t>
      </w:r>
      <w:r w:rsidRPr="00A000FA">
        <w:rPr>
          <w:szCs w:val="20"/>
        </w:rPr>
        <w:t xml:space="preserve"> operation and reduce</w:t>
      </w:r>
      <w:r w:rsidR="009C1ACE" w:rsidRPr="00A000FA">
        <w:rPr>
          <w:szCs w:val="20"/>
        </w:rPr>
        <w:t xml:space="preserve"> relat</w:t>
      </w:r>
      <w:r w:rsidR="00F026F3" w:rsidRPr="00A000FA">
        <w:rPr>
          <w:szCs w:val="20"/>
        </w:rPr>
        <w:t>ed utility costs</w:t>
      </w:r>
      <w:bookmarkEnd w:id="5"/>
      <w:bookmarkEnd w:id="6"/>
      <w:r w:rsidR="00F026F3" w:rsidRPr="00A000FA">
        <w:rPr>
          <w:szCs w:val="20"/>
        </w:rPr>
        <w:t xml:space="preserve">. </w:t>
      </w:r>
      <w:r w:rsidR="00B654EF" w:rsidRPr="00C6314B">
        <w:rPr>
          <w:b/>
          <w:szCs w:val="20"/>
        </w:rPr>
        <w:t>MasterFlow®</w:t>
      </w:r>
      <w:r w:rsidR="00B654EF" w:rsidRPr="00B654EF">
        <w:rPr>
          <w:szCs w:val="20"/>
        </w:rPr>
        <w:t xml:space="preserve"> </w:t>
      </w:r>
      <w:r w:rsidR="00F026F3" w:rsidRPr="00A000FA">
        <w:rPr>
          <w:rStyle w:val="BoldChar"/>
          <w:szCs w:val="20"/>
        </w:rPr>
        <w:t xml:space="preserve">Green Machine™ </w:t>
      </w:r>
      <w:r w:rsidR="009C1ACE" w:rsidRPr="00A000FA">
        <w:rPr>
          <w:rStyle w:val="BoldChar"/>
          <w:szCs w:val="20"/>
        </w:rPr>
        <w:t>Dual</w:t>
      </w:r>
      <w:r w:rsidR="00F026F3" w:rsidRPr="00A000FA">
        <w:rPr>
          <w:rStyle w:val="BoldChar"/>
          <w:szCs w:val="20"/>
        </w:rPr>
        <w:t xml:space="preserve"> Powered Roof Exhaust</w:t>
      </w:r>
      <w:r w:rsidR="00F026F3" w:rsidRPr="00A000FA">
        <w:rPr>
          <w:szCs w:val="20"/>
        </w:rPr>
        <w:t xml:space="preserve"> Vent, by </w:t>
      </w:r>
      <w:r w:rsidR="00C40ACF" w:rsidRPr="00A000FA">
        <w:rPr>
          <w:szCs w:val="20"/>
        </w:rPr>
        <w:t>GAF</w:t>
      </w:r>
      <w:r w:rsidR="00F026F3" w:rsidRPr="00A000FA">
        <w:rPr>
          <w:szCs w:val="20"/>
        </w:rPr>
        <w:t>.</w:t>
      </w:r>
    </w:p>
    <w:p w:rsidR="00F026F3" w:rsidRPr="00A000FA" w:rsidRDefault="005E1660" w:rsidP="00B654EF">
      <w:pPr>
        <w:pStyle w:val="CSI"/>
        <w:numPr>
          <w:ilvl w:val="3"/>
          <w:numId w:val="5"/>
        </w:numPr>
        <w:rPr>
          <w:szCs w:val="20"/>
        </w:rPr>
      </w:pPr>
      <w:r w:rsidRPr="00A000FA">
        <w:rPr>
          <w:szCs w:val="20"/>
        </w:rPr>
        <w:t>Dual</w:t>
      </w:r>
      <w:r w:rsidR="00F026F3" w:rsidRPr="00A000FA">
        <w:rPr>
          <w:szCs w:val="20"/>
        </w:rPr>
        <w:t xml:space="preserve"> powered gable mounted exhaust ventilators designed to remove damaging heat and moisture from attics.  Each vent provides 500 CFM and is solar </w:t>
      </w:r>
      <w:r w:rsidR="009C1ACE" w:rsidRPr="00A000FA">
        <w:rPr>
          <w:szCs w:val="20"/>
        </w:rPr>
        <w:t xml:space="preserve">and electric </w:t>
      </w:r>
      <w:r w:rsidR="00F026F3" w:rsidRPr="00A000FA">
        <w:rPr>
          <w:szCs w:val="20"/>
        </w:rPr>
        <w:t xml:space="preserve">powered to </w:t>
      </w:r>
      <w:r w:rsidR="009C1ACE" w:rsidRPr="00A000FA">
        <w:rPr>
          <w:szCs w:val="20"/>
        </w:rPr>
        <w:t>provide continuous operation and reduce related utility costs</w:t>
      </w:r>
      <w:r w:rsidR="00F026F3" w:rsidRPr="00A000FA">
        <w:rPr>
          <w:szCs w:val="20"/>
        </w:rPr>
        <w:t>.</w:t>
      </w:r>
      <w:r w:rsidR="00B654EF" w:rsidRPr="00B654EF">
        <w:t xml:space="preserve"> </w:t>
      </w:r>
      <w:r w:rsidR="00B654EF" w:rsidRPr="00C6314B">
        <w:rPr>
          <w:b/>
          <w:szCs w:val="20"/>
        </w:rPr>
        <w:t>MasterFlow®</w:t>
      </w:r>
      <w:r w:rsidR="00B654EF" w:rsidRPr="00B654EF">
        <w:rPr>
          <w:szCs w:val="20"/>
        </w:rPr>
        <w:t xml:space="preserve"> </w:t>
      </w:r>
      <w:r w:rsidR="00F026F3" w:rsidRPr="00A000FA">
        <w:rPr>
          <w:rStyle w:val="BoldChar"/>
          <w:szCs w:val="20"/>
        </w:rPr>
        <w:t xml:space="preserve">Green </w:t>
      </w:r>
      <w:r w:rsidR="00B654EF" w:rsidRPr="00B654EF">
        <w:rPr>
          <w:rStyle w:val="BoldChar"/>
          <w:szCs w:val="20"/>
        </w:rPr>
        <w:t xml:space="preserve">MasterFlow® </w:t>
      </w:r>
      <w:r w:rsidR="009C1ACE" w:rsidRPr="00A000FA">
        <w:rPr>
          <w:rStyle w:val="BoldChar"/>
          <w:szCs w:val="20"/>
        </w:rPr>
        <w:t>Dual</w:t>
      </w:r>
      <w:r w:rsidR="00F026F3" w:rsidRPr="00A000FA">
        <w:rPr>
          <w:rStyle w:val="BoldChar"/>
          <w:szCs w:val="20"/>
        </w:rPr>
        <w:t xml:space="preserve"> Powered Gable</w:t>
      </w:r>
      <w:r w:rsidR="00F026F3" w:rsidRPr="00A000FA">
        <w:rPr>
          <w:szCs w:val="20"/>
        </w:rPr>
        <w:t xml:space="preserve"> Vent, by </w:t>
      </w:r>
      <w:r w:rsidR="00C40ACF" w:rsidRPr="00A000FA">
        <w:rPr>
          <w:szCs w:val="20"/>
        </w:rPr>
        <w:t>GAF</w:t>
      </w:r>
      <w:r w:rsidR="00F026F3" w:rsidRPr="00A000FA">
        <w:rPr>
          <w:szCs w:val="20"/>
        </w:rPr>
        <w:t>.</w:t>
      </w:r>
    </w:p>
    <w:p w:rsidR="00F026F3" w:rsidRPr="00A000FA" w:rsidRDefault="00F026F3" w:rsidP="00D53D27">
      <w:pPr>
        <w:pStyle w:val="CSI"/>
        <w:numPr>
          <w:ilvl w:val="2"/>
          <w:numId w:val="5"/>
        </w:numPr>
        <w:rPr>
          <w:szCs w:val="20"/>
        </w:rPr>
      </w:pPr>
      <w:r w:rsidRPr="00A000FA">
        <w:rPr>
          <w:szCs w:val="20"/>
        </w:rPr>
        <w:t>Powered Vents</w:t>
      </w:r>
    </w:p>
    <w:p w:rsidR="009D46D5" w:rsidRDefault="009D46D5" w:rsidP="00B654EF">
      <w:pPr>
        <w:pStyle w:val="CSI"/>
        <w:numPr>
          <w:ilvl w:val="3"/>
          <w:numId w:val="5"/>
        </w:numPr>
        <w:rPr>
          <w:szCs w:val="20"/>
        </w:rPr>
      </w:pPr>
      <w:r w:rsidRPr="00A000FA">
        <w:rPr>
          <w:szCs w:val="20"/>
        </w:rPr>
        <w:lastRenderedPageBreak/>
        <w:t xml:space="preserve">Powered, rooftop mounted exhaust ventilators designed to evacuate hot air from attics.  Each vent permits the passage of 1000 to 1600 c.f.m.  Thermostat and/or humidistat controlled.  </w:t>
      </w:r>
      <w:hyperlink r:id="rId16" w:history="1">
        <w:r w:rsidR="00B654EF" w:rsidRPr="00B654EF">
          <w:t xml:space="preserve"> </w:t>
        </w:r>
        <w:r w:rsidR="00B654EF" w:rsidRPr="00B654EF">
          <w:rPr>
            <w:rStyle w:val="BoldChar"/>
            <w:szCs w:val="20"/>
          </w:rPr>
          <w:t xml:space="preserve">MasterFlow® </w:t>
        </w:r>
        <w:r w:rsidR="004559E4" w:rsidRPr="00A000FA">
          <w:rPr>
            <w:rStyle w:val="BoldChar"/>
            <w:szCs w:val="20"/>
          </w:rPr>
          <w:t xml:space="preserve"> </w:t>
        </w:r>
        <w:r w:rsidR="00B654EF" w:rsidRPr="00B654EF">
          <w:rPr>
            <w:rStyle w:val="BoldChar"/>
            <w:szCs w:val="20"/>
          </w:rPr>
          <w:t xml:space="preserve">Power Attic Vent </w:t>
        </w:r>
        <w:r w:rsidRPr="00A000FA">
          <w:rPr>
            <w:rStyle w:val="BoldChar"/>
            <w:szCs w:val="20"/>
          </w:rPr>
          <w:t>Series</w:t>
        </w:r>
      </w:hyperlink>
      <w:r w:rsidRPr="00A000FA">
        <w:rPr>
          <w:rStyle w:val="BoldChar"/>
          <w:szCs w:val="20"/>
        </w:rPr>
        <w:t xml:space="preserve"> </w:t>
      </w:r>
      <w:r w:rsidRPr="00A000FA">
        <w:rPr>
          <w:szCs w:val="20"/>
        </w:rPr>
        <w:t>power roof ventilators, by GAF.</w:t>
      </w:r>
    </w:p>
    <w:p w:rsidR="00B23649" w:rsidRPr="00C6314B" w:rsidRDefault="00B23649" w:rsidP="00C6314B">
      <w:pPr>
        <w:pStyle w:val="CSI"/>
        <w:numPr>
          <w:ilvl w:val="4"/>
          <w:numId w:val="5"/>
        </w:numPr>
        <w:rPr>
          <w:color w:val="FF0000"/>
          <w:szCs w:val="20"/>
        </w:rPr>
      </w:pPr>
      <w:r w:rsidRPr="00C6314B">
        <w:rPr>
          <w:color w:val="FF0000"/>
          <w:szCs w:val="20"/>
        </w:rPr>
        <w:t>ERV4 For attic up to 1,600 sq.ft. providing 1,000</w:t>
      </w:r>
      <w:r w:rsidR="00EB0C33" w:rsidRPr="00C6314B">
        <w:rPr>
          <w:color w:val="FF0000"/>
          <w:szCs w:val="20"/>
        </w:rPr>
        <w:t xml:space="preserve"> CFM airflow</w:t>
      </w:r>
    </w:p>
    <w:p w:rsidR="00EB0C33" w:rsidRPr="00C6314B" w:rsidRDefault="00EB0C33" w:rsidP="00EB0C33">
      <w:pPr>
        <w:pStyle w:val="CSI"/>
        <w:numPr>
          <w:ilvl w:val="4"/>
          <w:numId w:val="5"/>
        </w:numPr>
        <w:rPr>
          <w:color w:val="FF0000"/>
          <w:szCs w:val="20"/>
        </w:rPr>
      </w:pPr>
      <w:r w:rsidRPr="00C6314B">
        <w:rPr>
          <w:color w:val="FF0000"/>
          <w:szCs w:val="20"/>
        </w:rPr>
        <w:t>ERV5 For attic up to 2,200 sq.ft. providing 1,250 CFM airflow</w:t>
      </w:r>
    </w:p>
    <w:p w:rsidR="00EB0C33" w:rsidRPr="00C6314B" w:rsidRDefault="00EB0C33" w:rsidP="00EB0C33">
      <w:pPr>
        <w:pStyle w:val="CSI"/>
        <w:numPr>
          <w:ilvl w:val="4"/>
          <w:numId w:val="5"/>
        </w:numPr>
        <w:rPr>
          <w:color w:val="FF0000"/>
          <w:szCs w:val="20"/>
        </w:rPr>
      </w:pPr>
      <w:r w:rsidRPr="00C6314B">
        <w:rPr>
          <w:color w:val="FF0000"/>
          <w:szCs w:val="20"/>
        </w:rPr>
        <w:t>ERV6 For attic up to 2,800 sq.ft. providing 1,500 CFM airflow</w:t>
      </w:r>
    </w:p>
    <w:p w:rsidR="009D46D5" w:rsidRDefault="009D46D5" w:rsidP="00B654EF">
      <w:pPr>
        <w:pStyle w:val="CSI"/>
        <w:numPr>
          <w:ilvl w:val="3"/>
          <w:numId w:val="5"/>
        </w:numPr>
        <w:rPr>
          <w:szCs w:val="20"/>
        </w:rPr>
      </w:pPr>
      <w:r w:rsidRPr="00A000FA">
        <w:rPr>
          <w:szCs w:val="20"/>
        </w:rPr>
        <w:t xml:space="preserve">Powered, gable mounted exhaust ventilators designed to evacuate hot air from attics.  Each vent permits the passage of 1280 to 1600 c.f.m.  Thermostat and/or humidistat controlled.  </w:t>
      </w:r>
      <w:hyperlink r:id="rId17" w:history="1">
        <w:r w:rsidR="004559E4">
          <w:rPr>
            <w:rStyle w:val="BoldChar"/>
            <w:szCs w:val="20"/>
          </w:rPr>
          <w:t xml:space="preserve">MasterFlow® </w:t>
        </w:r>
        <w:r w:rsidR="00B654EF" w:rsidRPr="00B654EF">
          <w:rPr>
            <w:rStyle w:val="BoldChar"/>
            <w:szCs w:val="20"/>
          </w:rPr>
          <w:t xml:space="preserve">Power Attic Vent </w:t>
        </w:r>
        <w:r w:rsidRPr="00A000FA">
          <w:rPr>
            <w:rStyle w:val="BoldChar"/>
            <w:szCs w:val="20"/>
          </w:rPr>
          <w:t>EGV Series</w:t>
        </w:r>
      </w:hyperlink>
      <w:r w:rsidRPr="00A000FA">
        <w:rPr>
          <w:rStyle w:val="BoldChar"/>
          <w:szCs w:val="20"/>
        </w:rPr>
        <w:t xml:space="preserve"> </w:t>
      </w:r>
      <w:r w:rsidRPr="00A000FA">
        <w:rPr>
          <w:szCs w:val="20"/>
        </w:rPr>
        <w:t>power roof ventilators, by GAF</w:t>
      </w:r>
    </w:p>
    <w:p w:rsidR="00EB0C33" w:rsidRPr="004D2F13" w:rsidRDefault="00EB0C33" w:rsidP="00EB0C33">
      <w:pPr>
        <w:pStyle w:val="CSI"/>
        <w:numPr>
          <w:ilvl w:val="4"/>
          <w:numId w:val="5"/>
        </w:numPr>
        <w:rPr>
          <w:color w:val="FF0000"/>
          <w:szCs w:val="20"/>
        </w:rPr>
      </w:pPr>
      <w:r>
        <w:rPr>
          <w:color w:val="FF0000"/>
          <w:szCs w:val="20"/>
        </w:rPr>
        <w:t>EG</w:t>
      </w:r>
      <w:r w:rsidRPr="004D2F13">
        <w:rPr>
          <w:color w:val="FF0000"/>
          <w:szCs w:val="20"/>
        </w:rPr>
        <w:t>V</w:t>
      </w:r>
      <w:r>
        <w:rPr>
          <w:color w:val="FF0000"/>
          <w:szCs w:val="20"/>
        </w:rPr>
        <w:t>5 For attic up to 2,300 sq.ft. providing 1,45</w:t>
      </w:r>
      <w:r w:rsidRPr="004D2F13">
        <w:rPr>
          <w:color w:val="FF0000"/>
          <w:szCs w:val="20"/>
        </w:rPr>
        <w:t>0 CFM airflow</w:t>
      </w:r>
    </w:p>
    <w:p w:rsidR="00EB0C33" w:rsidRPr="004D2F13" w:rsidRDefault="00EB0C33" w:rsidP="00EB0C33">
      <w:pPr>
        <w:pStyle w:val="CSI"/>
        <w:numPr>
          <w:ilvl w:val="4"/>
          <w:numId w:val="5"/>
        </w:numPr>
        <w:rPr>
          <w:color w:val="FF0000"/>
          <w:szCs w:val="20"/>
        </w:rPr>
      </w:pPr>
      <w:r>
        <w:rPr>
          <w:color w:val="FF0000"/>
          <w:szCs w:val="20"/>
        </w:rPr>
        <w:t>EGV6</w:t>
      </w:r>
      <w:r w:rsidRPr="004D2F13">
        <w:rPr>
          <w:color w:val="FF0000"/>
          <w:szCs w:val="20"/>
        </w:rPr>
        <w:t xml:space="preserve"> For attic </w:t>
      </w:r>
      <w:r>
        <w:rPr>
          <w:color w:val="FF0000"/>
          <w:szCs w:val="20"/>
        </w:rPr>
        <w:t>up to 3,000 sq.ft. providing 1,6</w:t>
      </w:r>
      <w:r w:rsidRPr="004D2F13">
        <w:rPr>
          <w:color w:val="FF0000"/>
          <w:szCs w:val="20"/>
        </w:rPr>
        <w:t>00 CFM airflow</w:t>
      </w:r>
    </w:p>
    <w:p w:rsidR="00F026F3" w:rsidRPr="00A000FA" w:rsidRDefault="00F026F3" w:rsidP="00D53D27">
      <w:pPr>
        <w:pStyle w:val="CSI"/>
        <w:numPr>
          <w:ilvl w:val="2"/>
          <w:numId w:val="5"/>
        </w:numPr>
        <w:rPr>
          <w:szCs w:val="20"/>
        </w:rPr>
      </w:pPr>
      <w:r w:rsidRPr="00A000FA">
        <w:rPr>
          <w:szCs w:val="20"/>
        </w:rPr>
        <w:t>Roof Louvers</w:t>
      </w:r>
    </w:p>
    <w:p w:rsidR="00F026F3" w:rsidRPr="00A000FA" w:rsidRDefault="00F026F3" w:rsidP="00711A35">
      <w:pPr>
        <w:pStyle w:val="CSI"/>
        <w:numPr>
          <w:ilvl w:val="3"/>
          <w:numId w:val="5"/>
        </w:numPr>
        <w:rPr>
          <w:szCs w:val="20"/>
        </w:rPr>
      </w:pPr>
      <w:r w:rsidRPr="00A000FA">
        <w:rPr>
          <w:szCs w:val="20"/>
        </w:rPr>
        <w:t xml:space="preserve">Rooftop mounted, square-top designed, high-impact resin exhaust ventilator designed to evacuate hot air from attics.  Each vent provides 60 sq in NFVA.  </w:t>
      </w:r>
      <w:hyperlink r:id="rId18" w:history="1">
        <w:r w:rsidRPr="00A000FA">
          <w:rPr>
            <w:rStyle w:val="BoldChar"/>
            <w:szCs w:val="20"/>
          </w:rPr>
          <w:t>MasterFlow</w:t>
        </w:r>
        <w:r w:rsidR="004559E4">
          <w:rPr>
            <w:rStyle w:val="BoldChar"/>
            <w:szCs w:val="20"/>
          </w:rPr>
          <w:t>®</w:t>
        </w:r>
        <w:r w:rsidR="004559E4" w:rsidRPr="00A000FA">
          <w:rPr>
            <w:rStyle w:val="BoldChar"/>
            <w:szCs w:val="20"/>
          </w:rPr>
          <w:t xml:space="preserve"> </w:t>
        </w:r>
        <w:r w:rsidR="00AE168B">
          <w:rPr>
            <w:rStyle w:val="BoldChar"/>
            <w:szCs w:val="20"/>
          </w:rPr>
          <w:t xml:space="preserve">Roof Louver </w:t>
        </w:r>
        <w:r w:rsidRPr="00A000FA">
          <w:rPr>
            <w:rStyle w:val="BoldChar"/>
            <w:szCs w:val="20"/>
          </w:rPr>
          <w:t>RT65</w:t>
        </w:r>
      </w:hyperlink>
      <w:r w:rsidRPr="00A000FA">
        <w:rPr>
          <w:szCs w:val="20"/>
        </w:rPr>
        <w:t xml:space="preserve"> </w:t>
      </w:r>
      <w:r w:rsidR="00AE168B">
        <w:rPr>
          <w:szCs w:val="20"/>
        </w:rPr>
        <w:t>Plastic Square-Top</w:t>
      </w:r>
      <w:r w:rsidRPr="00A000FA">
        <w:rPr>
          <w:szCs w:val="20"/>
        </w:rPr>
        <w:t xml:space="preserve">, by </w:t>
      </w:r>
      <w:r w:rsidR="00C40ACF" w:rsidRPr="00A000FA">
        <w:rPr>
          <w:szCs w:val="20"/>
        </w:rPr>
        <w:t>GAF</w:t>
      </w:r>
      <w:r w:rsidRPr="00A000FA">
        <w:rPr>
          <w:szCs w:val="20"/>
        </w:rPr>
        <w:t>.</w:t>
      </w:r>
    </w:p>
    <w:p w:rsidR="00F026F3" w:rsidRPr="00A000FA" w:rsidRDefault="00F026F3" w:rsidP="00AE168B">
      <w:pPr>
        <w:pStyle w:val="CSI"/>
        <w:numPr>
          <w:ilvl w:val="3"/>
          <w:numId w:val="5"/>
        </w:numPr>
        <w:rPr>
          <w:szCs w:val="20"/>
        </w:rPr>
      </w:pPr>
      <w:r w:rsidRPr="00A000FA">
        <w:rPr>
          <w:szCs w:val="20"/>
        </w:rPr>
        <w:t xml:space="preserve">Rooftop mounted, slant-back designed, metal exhaust ventilator designed to evacuate hot air from attics.  Each vent provides 60 sq in NFVA.  </w:t>
      </w:r>
      <w:hyperlink r:id="rId19" w:history="1">
        <w:r w:rsidR="004559E4">
          <w:rPr>
            <w:rStyle w:val="BoldChar"/>
            <w:szCs w:val="20"/>
          </w:rPr>
          <w:t>MasterFlow®</w:t>
        </w:r>
        <w:r w:rsidR="00AE168B">
          <w:rPr>
            <w:rStyle w:val="BoldChar"/>
            <w:szCs w:val="20"/>
          </w:rPr>
          <w:t xml:space="preserve"> </w:t>
        </w:r>
        <w:r w:rsidR="00AE168B" w:rsidRPr="00AE168B">
          <w:rPr>
            <w:rStyle w:val="BoldChar"/>
            <w:szCs w:val="20"/>
          </w:rPr>
          <w:t xml:space="preserve">Roof Louver </w:t>
        </w:r>
        <w:r w:rsidRPr="00A000FA">
          <w:rPr>
            <w:rStyle w:val="BoldChar"/>
            <w:szCs w:val="20"/>
          </w:rPr>
          <w:t>SSB960A</w:t>
        </w:r>
      </w:hyperlink>
      <w:r w:rsidRPr="00A000FA">
        <w:rPr>
          <w:szCs w:val="20"/>
        </w:rPr>
        <w:t xml:space="preserve"> </w:t>
      </w:r>
      <w:r w:rsidR="00AE168B" w:rsidRPr="00AE168B">
        <w:rPr>
          <w:szCs w:val="20"/>
        </w:rPr>
        <w:t>Metal Slant-Back</w:t>
      </w:r>
      <w:r w:rsidR="00AE168B" w:rsidRPr="00AE168B" w:rsidDel="00AE168B">
        <w:rPr>
          <w:szCs w:val="20"/>
        </w:rPr>
        <w:t xml:space="preserve"> </w:t>
      </w:r>
      <w:r w:rsidRPr="00A000FA">
        <w:rPr>
          <w:szCs w:val="20"/>
        </w:rPr>
        <w:t xml:space="preserve">, by </w:t>
      </w:r>
      <w:r w:rsidR="00C40ACF" w:rsidRPr="00A000FA">
        <w:rPr>
          <w:szCs w:val="20"/>
        </w:rPr>
        <w:t>GAF</w:t>
      </w:r>
      <w:r w:rsidRPr="00A000FA">
        <w:rPr>
          <w:szCs w:val="20"/>
        </w:rPr>
        <w:t>.</w:t>
      </w:r>
    </w:p>
    <w:p w:rsidR="00F026F3" w:rsidRPr="00A000FA" w:rsidRDefault="00F026F3" w:rsidP="00AE168B">
      <w:pPr>
        <w:pStyle w:val="CSI"/>
        <w:numPr>
          <w:ilvl w:val="3"/>
          <w:numId w:val="5"/>
        </w:numPr>
        <w:rPr>
          <w:szCs w:val="20"/>
        </w:rPr>
      </w:pPr>
      <w:r w:rsidRPr="00A000FA">
        <w:rPr>
          <w:szCs w:val="20"/>
        </w:rPr>
        <w:t xml:space="preserve">Rooftop mounted, slant-back designed, high-impact resin exhaust ventilator designed to evacuate hot air from attics.  Each vent provides 65 sq in NFVA.  </w:t>
      </w:r>
      <w:hyperlink r:id="rId20" w:history="1">
        <w:r w:rsidR="004559E4">
          <w:rPr>
            <w:rStyle w:val="BoldChar"/>
            <w:szCs w:val="20"/>
          </w:rPr>
          <w:t xml:space="preserve">MasterFlow® </w:t>
        </w:r>
        <w:r w:rsidR="00AE168B" w:rsidRPr="00AE168B">
          <w:rPr>
            <w:rStyle w:val="BoldChar"/>
            <w:szCs w:val="20"/>
          </w:rPr>
          <w:t xml:space="preserve">Roof Louver </w:t>
        </w:r>
        <w:r w:rsidRPr="00A000FA">
          <w:rPr>
            <w:rStyle w:val="BoldChar"/>
            <w:szCs w:val="20"/>
          </w:rPr>
          <w:t>IR65</w:t>
        </w:r>
      </w:hyperlink>
      <w:r w:rsidRPr="00A000FA">
        <w:rPr>
          <w:rStyle w:val="BoldChar"/>
          <w:szCs w:val="20"/>
        </w:rPr>
        <w:t xml:space="preserve"> </w:t>
      </w:r>
      <w:r w:rsidR="00AE168B" w:rsidRPr="00C6314B">
        <w:rPr>
          <w:rStyle w:val="BoldChar"/>
          <w:b w:val="0"/>
          <w:szCs w:val="20"/>
        </w:rPr>
        <w:t>Plastic Slant-Back</w:t>
      </w:r>
      <w:r w:rsidR="00AE168B" w:rsidRPr="00AE168B">
        <w:rPr>
          <w:rStyle w:val="BoldChar"/>
          <w:szCs w:val="20"/>
        </w:rPr>
        <w:t xml:space="preserve"> </w:t>
      </w:r>
      <w:r w:rsidRPr="00A000FA">
        <w:rPr>
          <w:szCs w:val="20"/>
        </w:rPr>
        <w:t xml:space="preserve">, by </w:t>
      </w:r>
      <w:r w:rsidR="00C40ACF" w:rsidRPr="00A000FA">
        <w:rPr>
          <w:szCs w:val="20"/>
        </w:rPr>
        <w:t>GAF</w:t>
      </w:r>
      <w:r w:rsidRPr="00A000FA">
        <w:rPr>
          <w:szCs w:val="20"/>
        </w:rPr>
        <w:t>.</w:t>
      </w:r>
    </w:p>
    <w:p w:rsidR="00F026F3" w:rsidRPr="00A000FA" w:rsidRDefault="00F026F3" w:rsidP="00B654EF">
      <w:pPr>
        <w:pStyle w:val="CSI"/>
        <w:numPr>
          <w:ilvl w:val="3"/>
          <w:numId w:val="5"/>
        </w:numPr>
        <w:rPr>
          <w:szCs w:val="20"/>
        </w:rPr>
      </w:pPr>
      <w:r w:rsidRPr="00A000FA">
        <w:rPr>
          <w:szCs w:val="20"/>
        </w:rPr>
        <w:t xml:space="preserve">Rooftop mounted, low-profile square-top designed, high-impact resin exhaust ventilator designed to evacuate hot air from attics.  Each vent provides 37 sq in NFVA.  </w:t>
      </w:r>
      <w:hyperlink r:id="rId21" w:history="1">
        <w:r w:rsidR="004559E4">
          <w:rPr>
            <w:rStyle w:val="BoldChar"/>
            <w:szCs w:val="20"/>
          </w:rPr>
          <w:t>MasterFlow®</w:t>
        </w:r>
        <w:r w:rsidR="00AE168B">
          <w:rPr>
            <w:rStyle w:val="BoldChar"/>
            <w:szCs w:val="20"/>
          </w:rPr>
          <w:t xml:space="preserve"> </w:t>
        </w:r>
        <w:r w:rsidR="00AE168B" w:rsidRPr="00AE168B">
          <w:rPr>
            <w:rStyle w:val="BoldChar"/>
            <w:szCs w:val="20"/>
          </w:rPr>
          <w:t>Roof Louver</w:t>
        </w:r>
        <w:r w:rsidR="004559E4">
          <w:rPr>
            <w:rStyle w:val="BoldChar"/>
            <w:szCs w:val="20"/>
          </w:rPr>
          <w:t xml:space="preserve"> </w:t>
        </w:r>
        <w:r w:rsidRPr="00A000FA">
          <w:rPr>
            <w:rStyle w:val="BoldChar"/>
            <w:szCs w:val="20"/>
          </w:rPr>
          <w:t>IR61</w:t>
        </w:r>
      </w:hyperlink>
      <w:r w:rsidRPr="00A000FA">
        <w:rPr>
          <w:rStyle w:val="BoldChar"/>
          <w:szCs w:val="20"/>
        </w:rPr>
        <w:t xml:space="preserve"> </w:t>
      </w:r>
      <w:r w:rsidR="00B654EF" w:rsidRPr="00B654EF">
        <w:rPr>
          <w:rStyle w:val="BoldChar"/>
          <w:szCs w:val="20"/>
        </w:rPr>
        <w:t xml:space="preserve">Plastic Slant-Back </w:t>
      </w:r>
      <w:r w:rsidRPr="00A000FA">
        <w:rPr>
          <w:szCs w:val="20"/>
        </w:rPr>
        <w:t xml:space="preserve">, by </w:t>
      </w:r>
      <w:r w:rsidR="00C40ACF" w:rsidRPr="00A000FA">
        <w:rPr>
          <w:szCs w:val="20"/>
        </w:rPr>
        <w:t>GAF</w:t>
      </w:r>
      <w:r w:rsidRPr="00A000FA">
        <w:rPr>
          <w:szCs w:val="20"/>
        </w:rPr>
        <w:t>.</w:t>
      </w:r>
    </w:p>
    <w:p w:rsidR="00F026F3" w:rsidRPr="00EB0C33" w:rsidRDefault="00F026F3">
      <w:pPr>
        <w:pStyle w:val="CSI"/>
        <w:numPr>
          <w:ilvl w:val="3"/>
          <w:numId w:val="5"/>
        </w:numPr>
        <w:rPr>
          <w:szCs w:val="20"/>
        </w:rPr>
      </w:pPr>
      <w:r w:rsidRPr="00EB0C33">
        <w:rPr>
          <w:szCs w:val="20"/>
        </w:rPr>
        <w:t xml:space="preserve">Rooftop mounted, square-top metal utility ventilator designed to evacuate hot air from attics, bathrooms, and kitchen ducts.  Each vent provides 50 sq in NFVA.  </w:t>
      </w:r>
      <w:hyperlink r:id="rId22" w:history="1">
        <w:r w:rsidR="004559E4" w:rsidRPr="00EB0C33">
          <w:rPr>
            <w:rStyle w:val="BoldChar"/>
            <w:szCs w:val="20"/>
          </w:rPr>
          <w:t xml:space="preserve">MasterFlow® </w:t>
        </w:r>
        <w:r w:rsidR="000F6A32" w:rsidRPr="00EB0C33">
          <w:rPr>
            <w:rStyle w:val="BoldChar"/>
            <w:szCs w:val="20"/>
          </w:rPr>
          <w:t xml:space="preserve">Roof Louver </w:t>
        </w:r>
        <w:r w:rsidRPr="00EB0C33">
          <w:rPr>
            <w:rStyle w:val="BoldChar"/>
            <w:szCs w:val="20"/>
          </w:rPr>
          <w:t>RV50</w:t>
        </w:r>
      </w:hyperlink>
      <w:r w:rsidRPr="00EB0C33">
        <w:rPr>
          <w:szCs w:val="20"/>
        </w:rPr>
        <w:t xml:space="preserve"> Metal </w:t>
      </w:r>
      <w:r w:rsidR="000F6A32" w:rsidRPr="00EB0C33">
        <w:rPr>
          <w:szCs w:val="20"/>
        </w:rPr>
        <w:t>Round Throat</w:t>
      </w:r>
      <w:r w:rsidRPr="00EB0C33">
        <w:rPr>
          <w:szCs w:val="20"/>
        </w:rPr>
        <w:t xml:space="preserve">, by </w:t>
      </w:r>
      <w:r w:rsidR="00C40ACF" w:rsidRPr="00EB0C33">
        <w:rPr>
          <w:szCs w:val="20"/>
        </w:rPr>
        <w:t>GAF</w:t>
      </w:r>
      <w:r w:rsidRPr="00EB0C33">
        <w:rPr>
          <w:szCs w:val="20"/>
        </w:rPr>
        <w:t>.</w:t>
      </w:r>
    </w:p>
    <w:p w:rsidR="00F026F3" w:rsidRPr="00A000FA" w:rsidRDefault="00F026F3" w:rsidP="00711A35">
      <w:pPr>
        <w:pStyle w:val="CSI"/>
        <w:numPr>
          <w:ilvl w:val="2"/>
          <w:numId w:val="5"/>
        </w:numPr>
        <w:rPr>
          <w:szCs w:val="20"/>
        </w:rPr>
      </w:pPr>
      <w:r w:rsidRPr="00A000FA">
        <w:rPr>
          <w:szCs w:val="20"/>
        </w:rPr>
        <w:t xml:space="preserve">Gable Louvers </w:t>
      </w:r>
    </w:p>
    <w:p w:rsidR="00F026F3" w:rsidRDefault="00F026F3" w:rsidP="00711A35">
      <w:pPr>
        <w:pStyle w:val="CSI"/>
        <w:numPr>
          <w:ilvl w:val="3"/>
          <w:numId w:val="5"/>
        </w:numPr>
        <w:rPr>
          <w:szCs w:val="20"/>
        </w:rPr>
      </w:pPr>
      <w:r w:rsidRPr="00A000FA">
        <w:rPr>
          <w:szCs w:val="20"/>
        </w:rPr>
        <w:t xml:space="preserve">Surfaced mounted, flush or recessed one piece integral construction in thermoformed plastic or aluminum. </w:t>
      </w:r>
      <w:r w:rsidR="00EB0C33">
        <w:rPr>
          <w:rStyle w:val="BoldChar"/>
          <w:szCs w:val="20"/>
        </w:rPr>
        <w:t>MasterFlow®</w:t>
      </w:r>
      <w:r w:rsidRPr="00C6314B">
        <w:rPr>
          <w:b/>
          <w:szCs w:val="20"/>
        </w:rPr>
        <w:t xml:space="preserve">Gable </w:t>
      </w:r>
      <w:r w:rsidR="000F6A32" w:rsidRPr="00C6314B">
        <w:rPr>
          <w:b/>
          <w:szCs w:val="20"/>
        </w:rPr>
        <w:t xml:space="preserve">Wall </w:t>
      </w:r>
      <w:r w:rsidRPr="00C6314B">
        <w:rPr>
          <w:b/>
          <w:szCs w:val="20"/>
        </w:rPr>
        <w:t>Louver</w:t>
      </w:r>
      <w:r w:rsidRPr="00A000FA">
        <w:rPr>
          <w:szCs w:val="20"/>
        </w:rPr>
        <w:t xml:space="preserve"> by </w:t>
      </w:r>
      <w:r w:rsidR="00C40ACF" w:rsidRPr="00A000FA">
        <w:rPr>
          <w:szCs w:val="20"/>
        </w:rPr>
        <w:t>GAF</w:t>
      </w:r>
      <w:r w:rsidRPr="00A000FA">
        <w:rPr>
          <w:szCs w:val="20"/>
        </w:rPr>
        <w:t>.</w:t>
      </w:r>
    </w:p>
    <w:p w:rsidR="000F6A32" w:rsidRPr="00C6314B" w:rsidRDefault="000F6A32" w:rsidP="00C6314B">
      <w:pPr>
        <w:pStyle w:val="CSI"/>
        <w:numPr>
          <w:ilvl w:val="4"/>
          <w:numId w:val="5"/>
        </w:numPr>
        <w:rPr>
          <w:color w:val="FF0000"/>
          <w:szCs w:val="20"/>
        </w:rPr>
      </w:pPr>
      <w:r w:rsidRPr="00C6314B">
        <w:rPr>
          <w:color w:val="FF0000"/>
          <w:szCs w:val="20"/>
        </w:rPr>
        <w:t>Plastic; 8 x8, 12 x 12, 12 x 18, 18 x 24</w:t>
      </w:r>
    </w:p>
    <w:p w:rsidR="000F6A32" w:rsidRPr="00C6314B" w:rsidRDefault="000F6A32" w:rsidP="00C6314B">
      <w:pPr>
        <w:pStyle w:val="CSI"/>
        <w:numPr>
          <w:ilvl w:val="4"/>
          <w:numId w:val="5"/>
        </w:numPr>
        <w:rPr>
          <w:color w:val="FF0000"/>
          <w:szCs w:val="20"/>
        </w:rPr>
      </w:pPr>
      <w:r w:rsidRPr="00C6314B">
        <w:rPr>
          <w:color w:val="FF0000"/>
          <w:szCs w:val="20"/>
        </w:rPr>
        <w:t>Aluminum; 12 x 12, 12 x 18, 14 x 24, 18 x 24, 24 x 30</w:t>
      </w:r>
    </w:p>
    <w:p w:rsidR="00F026F3" w:rsidRDefault="00F026F3" w:rsidP="00711A35">
      <w:pPr>
        <w:pStyle w:val="CSI"/>
        <w:numPr>
          <w:ilvl w:val="3"/>
          <w:numId w:val="5"/>
        </w:numPr>
        <w:rPr>
          <w:szCs w:val="20"/>
        </w:rPr>
      </w:pPr>
      <w:r w:rsidRPr="00A000FA">
        <w:rPr>
          <w:szCs w:val="20"/>
        </w:rPr>
        <w:t xml:space="preserve">Circular surfaced mounted, one piece integral construction high-impact white plastic mini vent. </w:t>
      </w:r>
      <w:r w:rsidR="00EB0C33">
        <w:rPr>
          <w:rStyle w:val="BoldChar"/>
          <w:szCs w:val="20"/>
        </w:rPr>
        <w:t>MasterFlow®</w:t>
      </w:r>
      <w:r w:rsidRPr="00C6314B">
        <w:rPr>
          <w:b/>
          <w:szCs w:val="20"/>
        </w:rPr>
        <w:t>Circular Louver</w:t>
      </w:r>
      <w:r w:rsidRPr="00A000FA">
        <w:rPr>
          <w:szCs w:val="20"/>
        </w:rPr>
        <w:t xml:space="preserve"> by </w:t>
      </w:r>
      <w:r w:rsidR="00C40ACF" w:rsidRPr="00A000FA">
        <w:rPr>
          <w:szCs w:val="20"/>
        </w:rPr>
        <w:t>GAF</w:t>
      </w:r>
      <w:r w:rsidRPr="00A000FA">
        <w:rPr>
          <w:szCs w:val="20"/>
        </w:rPr>
        <w:t>.</w:t>
      </w:r>
    </w:p>
    <w:p w:rsidR="000F6A32" w:rsidRPr="00C6314B" w:rsidRDefault="000F6A32" w:rsidP="00C6314B">
      <w:pPr>
        <w:pStyle w:val="CSI"/>
        <w:numPr>
          <w:ilvl w:val="4"/>
          <w:numId w:val="5"/>
        </w:numPr>
        <w:rPr>
          <w:color w:val="FF0000"/>
          <w:szCs w:val="20"/>
        </w:rPr>
      </w:pPr>
      <w:r w:rsidRPr="00C6314B">
        <w:rPr>
          <w:color w:val="FF0000"/>
          <w:szCs w:val="20"/>
        </w:rPr>
        <w:t>Plastic; 2”, 3”, 4”</w:t>
      </w:r>
    </w:p>
    <w:p w:rsidR="00F026F3" w:rsidRPr="00A000FA" w:rsidRDefault="000F6A32" w:rsidP="00711A35">
      <w:pPr>
        <w:pStyle w:val="CSI"/>
        <w:numPr>
          <w:ilvl w:val="2"/>
          <w:numId w:val="5"/>
        </w:numPr>
        <w:rPr>
          <w:szCs w:val="20"/>
        </w:rPr>
      </w:pPr>
      <w:r>
        <w:rPr>
          <w:szCs w:val="20"/>
        </w:rPr>
        <w:t>Wind</w:t>
      </w:r>
      <w:r w:rsidR="00F026F3" w:rsidRPr="00A000FA">
        <w:rPr>
          <w:szCs w:val="20"/>
        </w:rPr>
        <w:t xml:space="preserve"> Turbines</w:t>
      </w:r>
    </w:p>
    <w:p w:rsidR="00F026F3" w:rsidRDefault="00F026F3" w:rsidP="00711A35">
      <w:pPr>
        <w:pStyle w:val="CSI"/>
        <w:numPr>
          <w:ilvl w:val="3"/>
          <w:numId w:val="5"/>
        </w:numPr>
        <w:rPr>
          <w:szCs w:val="20"/>
        </w:rPr>
      </w:pPr>
      <w:r w:rsidRPr="00A000FA">
        <w:rPr>
          <w:szCs w:val="20"/>
        </w:rPr>
        <w:t xml:space="preserve">Rooftop mounted, stainless dual bearing, high performance exhaust vents. </w:t>
      </w:r>
      <w:r w:rsidR="00EB0C33">
        <w:rPr>
          <w:rStyle w:val="BoldChar"/>
          <w:szCs w:val="20"/>
        </w:rPr>
        <w:t>MasterFlow®</w:t>
      </w:r>
      <w:r w:rsidR="00807C24">
        <w:rPr>
          <w:rStyle w:val="BoldChar"/>
          <w:szCs w:val="20"/>
        </w:rPr>
        <w:t xml:space="preserve">Wind Turbine </w:t>
      </w:r>
      <w:r w:rsidRPr="00A000FA">
        <w:rPr>
          <w:szCs w:val="20"/>
        </w:rPr>
        <w:t xml:space="preserve">by </w:t>
      </w:r>
      <w:r w:rsidR="00C40ACF" w:rsidRPr="00A000FA">
        <w:rPr>
          <w:szCs w:val="20"/>
        </w:rPr>
        <w:t>GAF</w:t>
      </w:r>
      <w:r w:rsidRPr="00A000FA">
        <w:rPr>
          <w:szCs w:val="20"/>
        </w:rPr>
        <w:t>.</w:t>
      </w:r>
    </w:p>
    <w:p w:rsidR="00807C24" w:rsidRPr="00C6314B" w:rsidRDefault="00807C24" w:rsidP="00C6314B">
      <w:pPr>
        <w:pStyle w:val="CSI"/>
        <w:numPr>
          <w:ilvl w:val="4"/>
          <w:numId w:val="5"/>
        </w:numPr>
        <w:rPr>
          <w:color w:val="FF0000"/>
          <w:szCs w:val="20"/>
        </w:rPr>
      </w:pPr>
      <w:r w:rsidRPr="00C6314B">
        <w:rPr>
          <w:color w:val="FF0000"/>
          <w:szCs w:val="20"/>
        </w:rPr>
        <w:t>12” Aluminum – Internally Braced</w:t>
      </w:r>
    </w:p>
    <w:p w:rsidR="00807C24" w:rsidRPr="00C6314B" w:rsidRDefault="00807C24" w:rsidP="00C6314B">
      <w:pPr>
        <w:pStyle w:val="CSI"/>
        <w:numPr>
          <w:ilvl w:val="4"/>
          <w:numId w:val="5"/>
        </w:numPr>
        <w:rPr>
          <w:color w:val="FF0000"/>
          <w:szCs w:val="20"/>
        </w:rPr>
      </w:pPr>
      <w:r w:rsidRPr="00C6314B">
        <w:rPr>
          <w:color w:val="FF0000"/>
          <w:szCs w:val="20"/>
        </w:rPr>
        <w:t>12” Galvanized – Internally Braced</w:t>
      </w:r>
    </w:p>
    <w:p w:rsidR="00807C24" w:rsidRPr="00C6314B" w:rsidRDefault="00807C24" w:rsidP="00807C24">
      <w:pPr>
        <w:pStyle w:val="CSI"/>
        <w:numPr>
          <w:ilvl w:val="4"/>
          <w:numId w:val="5"/>
        </w:numPr>
        <w:rPr>
          <w:color w:val="FF0000"/>
          <w:szCs w:val="20"/>
        </w:rPr>
      </w:pPr>
      <w:r w:rsidRPr="00C6314B">
        <w:rPr>
          <w:color w:val="FF0000"/>
          <w:szCs w:val="20"/>
        </w:rPr>
        <w:t>12” Galvanized – Externally Braced</w:t>
      </w:r>
    </w:p>
    <w:p w:rsidR="00807C24" w:rsidRPr="00C6314B" w:rsidRDefault="00807C24" w:rsidP="00C6314B">
      <w:pPr>
        <w:pStyle w:val="CSI"/>
        <w:numPr>
          <w:ilvl w:val="4"/>
          <w:numId w:val="5"/>
        </w:numPr>
        <w:rPr>
          <w:color w:val="FF0000"/>
          <w:szCs w:val="20"/>
        </w:rPr>
      </w:pPr>
      <w:r w:rsidRPr="00C6314B">
        <w:rPr>
          <w:color w:val="FF0000"/>
          <w:szCs w:val="20"/>
        </w:rPr>
        <w:lastRenderedPageBreak/>
        <w:t xml:space="preserve">14” </w:t>
      </w:r>
      <w:r w:rsidRPr="00C6314B">
        <w:rPr>
          <w:rFonts w:ascii="Roboto" w:hAnsi="Roboto"/>
          <w:color w:val="FF0000"/>
          <w:szCs w:val="20"/>
          <w:shd w:val="clear" w:color="auto" w:fill="FFFFFF"/>
        </w:rPr>
        <w:t xml:space="preserve">Aluminum </w:t>
      </w:r>
      <w:r w:rsidR="000F6A32" w:rsidRPr="00C6314B">
        <w:rPr>
          <w:rFonts w:ascii="Roboto" w:hAnsi="Roboto"/>
          <w:color w:val="FF0000"/>
          <w:szCs w:val="20"/>
          <w:shd w:val="clear" w:color="auto" w:fill="FFFFFF"/>
        </w:rPr>
        <w:t xml:space="preserve">- </w:t>
      </w:r>
      <w:r w:rsidRPr="00C6314B">
        <w:rPr>
          <w:rFonts w:ascii="Roboto" w:hAnsi="Roboto"/>
          <w:color w:val="FF0000"/>
          <w:szCs w:val="20"/>
          <w:shd w:val="clear" w:color="auto" w:fill="FFFFFF"/>
        </w:rPr>
        <w:t>Internally Braced</w:t>
      </w:r>
    </w:p>
    <w:p w:rsidR="00D23629" w:rsidRPr="00A000FA" w:rsidRDefault="00F026F3" w:rsidP="00711A35">
      <w:pPr>
        <w:pStyle w:val="CSI"/>
        <w:numPr>
          <w:ilvl w:val="2"/>
          <w:numId w:val="5"/>
        </w:numPr>
        <w:rPr>
          <w:szCs w:val="20"/>
        </w:rPr>
      </w:pPr>
      <w:r w:rsidRPr="00A000FA">
        <w:rPr>
          <w:szCs w:val="20"/>
        </w:rPr>
        <w:t>Whole House Fans</w:t>
      </w:r>
      <w:r w:rsidR="009C1ACE" w:rsidRPr="00A000FA">
        <w:rPr>
          <w:szCs w:val="20"/>
        </w:rPr>
        <w:t xml:space="preserve"> </w:t>
      </w:r>
      <w:r w:rsidRPr="00A000FA">
        <w:rPr>
          <w:szCs w:val="20"/>
        </w:rPr>
        <w:t>**</w:t>
      </w:r>
      <w:r w:rsidR="007E4668" w:rsidRPr="00A000FA">
        <w:rPr>
          <w:szCs w:val="20"/>
        </w:rPr>
        <w:t>attic</w:t>
      </w:r>
      <w:r w:rsidRPr="00A000FA">
        <w:rPr>
          <w:szCs w:val="20"/>
        </w:rPr>
        <w:t xml:space="preserve"> space</w:t>
      </w:r>
      <w:r w:rsidR="005B22D5" w:rsidRPr="00A000FA">
        <w:rPr>
          <w:szCs w:val="20"/>
        </w:rPr>
        <w:t>s greater than 1000sq.ft only**</w:t>
      </w:r>
    </w:p>
    <w:p w:rsidR="00F026F3" w:rsidRPr="00A000FA" w:rsidRDefault="00D23629" w:rsidP="00711A35">
      <w:pPr>
        <w:pStyle w:val="CSI"/>
        <w:numPr>
          <w:ilvl w:val="3"/>
          <w:numId w:val="5"/>
        </w:numPr>
        <w:rPr>
          <w:szCs w:val="20"/>
        </w:rPr>
      </w:pPr>
      <w:r w:rsidRPr="00A000FA">
        <w:rPr>
          <w:szCs w:val="20"/>
        </w:rPr>
        <w:t>I</w:t>
      </w:r>
      <w:r w:rsidR="00F026F3" w:rsidRPr="00A000FA">
        <w:rPr>
          <w:szCs w:val="20"/>
        </w:rPr>
        <w:t>nterior ceiling mounted belt drive deluxe house fan</w:t>
      </w:r>
      <w:r w:rsidR="00D906B6">
        <w:rPr>
          <w:szCs w:val="20"/>
        </w:rPr>
        <w:t xml:space="preserve"> for homes up to 3,000 sq. ft.</w:t>
      </w:r>
      <w:r w:rsidR="00F026F3" w:rsidRPr="00A000FA">
        <w:rPr>
          <w:szCs w:val="20"/>
        </w:rPr>
        <w:t>. Super quiet 1/3 hp permanent split capacitor motor</w:t>
      </w:r>
      <w:r w:rsidR="00D906B6">
        <w:rPr>
          <w:szCs w:val="20"/>
        </w:rPr>
        <w:t xml:space="preserve"> providing 6,000 CFM airflow</w:t>
      </w:r>
      <w:r w:rsidR="00F026F3" w:rsidRPr="00A000FA">
        <w:rPr>
          <w:szCs w:val="20"/>
        </w:rPr>
        <w:t xml:space="preserve">, wall switch operated. </w:t>
      </w:r>
      <w:r w:rsidR="00EB0C33">
        <w:rPr>
          <w:rStyle w:val="BoldChar"/>
          <w:szCs w:val="20"/>
        </w:rPr>
        <w:t>MasterFlow®</w:t>
      </w:r>
      <w:r w:rsidR="00D906B6">
        <w:rPr>
          <w:rStyle w:val="BoldChar"/>
          <w:szCs w:val="20"/>
        </w:rPr>
        <w:t xml:space="preserve">Whole House Fan </w:t>
      </w:r>
      <w:r w:rsidR="00D906B6" w:rsidRPr="00C6314B">
        <w:rPr>
          <w:rStyle w:val="BoldChar"/>
          <w:b w:val="0"/>
          <w:szCs w:val="20"/>
        </w:rPr>
        <w:t>30” Drive</w:t>
      </w:r>
      <w:r w:rsidR="00D906B6" w:rsidRPr="00D906B6">
        <w:rPr>
          <w:szCs w:val="20"/>
        </w:rPr>
        <w:t xml:space="preserve"> </w:t>
      </w:r>
      <w:r w:rsidR="00F026F3" w:rsidRPr="00D906B6">
        <w:rPr>
          <w:szCs w:val="20"/>
        </w:rPr>
        <w:t xml:space="preserve">Belt </w:t>
      </w:r>
      <w:r w:rsidR="00F026F3" w:rsidRPr="00A000FA">
        <w:rPr>
          <w:szCs w:val="20"/>
        </w:rPr>
        <w:t xml:space="preserve">by </w:t>
      </w:r>
      <w:r w:rsidR="00C40ACF" w:rsidRPr="00A000FA">
        <w:rPr>
          <w:szCs w:val="20"/>
        </w:rPr>
        <w:t>GAF</w:t>
      </w:r>
      <w:r w:rsidR="00F026F3" w:rsidRPr="00A000FA">
        <w:rPr>
          <w:szCs w:val="20"/>
        </w:rPr>
        <w:t>.</w:t>
      </w:r>
    </w:p>
    <w:p w:rsidR="00F026F3" w:rsidRPr="00A000FA" w:rsidRDefault="00F026F3" w:rsidP="00711A35">
      <w:pPr>
        <w:pStyle w:val="CSI"/>
        <w:numPr>
          <w:ilvl w:val="3"/>
          <w:numId w:val="5"/>
        </w:numPr>
        <w:rPr>
          <w:szCs w:val="20"/>
        </w:rPr>
      </w:pPr>
      <w:r w:rsidRPr="00A000FA">
        <w:rPr>
          <w:szCs w:val="20"/>
        </w:rPr>
        <w:t>Interior ceiling mounted direct drive standard house fan</w:t>
      </w:r>
      <w:r w:rsidR="00D906B6">
        <w:rPr>
          <w:szCs w:val="20"/>
        </w:rPr>
        <w:t xml:space="preserve"> for homes up to 2500 sq. ft.</w:t>
      </w:r>
      <w:r w:rsidRPr="00A000FA">
        <w:rPr>
          <w:szCs w:val="20"/>
        </w:rPr>
        <w:t>. Super quiet 1/4 hp permanent split capacitor motor</w:t>
      </w:r>
      <w:r w:rsidR="00D906B6">
        <w:rPr>
          <w:szCs w:val="20"/>
        </w:rPr>
        <w:t xml:space="preserve"> providing 4,500 CFM airflow</w:t>
      </w:r>
      <w:r w:rsidRPr="00A000FA">
        <w:rPr>
          <w:szCs w:val="20"/>
        </w:rPr>
        <w:t xml:space="preserve">, chain switch operated. </w:t>
      </w:r>
      <w:r w:rsidR="00EB0C33">
        <w:rPr>
          <w:rStyle w:val="BoldChar"/>
          <w:szCs w:val="20"/>
        </w:rPr>
        <w:t>MasterFlow®</w:t>
      </w:r>
      <w:r w:rsidR="00D906B6">
        <w:rPr>
          <w:rStyle w:val="BoldChar"/>
          <w:szCs w:val="20"/>
        </w:rPr>
        <w:t xml:space="preserve">Whole House Fan </w:t>
      </w:r>
      <w:r w:rsidR="00D906B6" w:rsidRPr="00C6314B">
        <w:rPr>
          <w:rStyle w:val="BoldChar"/>
          <w:b w:val="0"/>
          <w:szCs w:val="20"/>
        </w:rPr>
        <w:t>24”</w:t>
      </w:r>
      <w:r w:rsidR="00D906B6" w:rsidRPr="00D906B6">
        <w:rPr>
          <w:szCs w:val="20"/>
        </w:rPr>
        <w:t xml:space="preserve"> </w:t>
      </w:r>
      <w:r w:rsidRPr="00D906B6">
        <w:rPr>
          <w:szCs w:val="20"/>
        </w:rPr>
        <w:t>Direct Drive</w:t>
      </w:r>
      <w:r w:rsidRPr="00A000FA">
        <w:rPr>
          <w:szCs w:val="20"/>
        </w:rPr>
        <w:t xml:space="preserve"> by </w:t>
      </w:r>
      <w:r w:rsidR="00C40ACF" w:rsidRPr="00A000FA">
        <w:rPr>
          <w:szCs w:val="20"/>
        </w:rPr>
        <w:t>GAF</w:t>
      </w:r>
      <w:r w:rsidRPr="00A000FA">
        <w:rPr>
          <w:szCs w:val="20"/>
        </w:rPr>
        <w:t>.</w:t>
      </w:r>
    </w:p>
    <w:p w:rsidR="00F026F3" w:rsidRPr="00A000FA" w:rsidRDefault="00F026F3" w:rsidP="00711A35">
      <w:pPr>
        <w:pStyle w:val="CSI"/>
        <w:numPr>
          <w:ilvl w:val="1"/>
          <w:numId w:val="5"/>
        </w:numPr>
        <w:rPr>
          <w:szCs w:val="20"/>
        </w:rPr>
      </w:pPr>
      <w:r w:rsidRPr="00A000FA">
        <w:rPr>
          <w:szCs w:val="20"/>
        </w:rPr>
        <w:t>VENTILATION ACCESSORIES</w:t>
      </w:r>
    </w:p>
    <w:p w:rsidR="00F026F3" w:rsidRPr="00A000FA" w:rsidRDefault="00F026F3" w:rsidP="00711A35">
      <w:pPr>
        <w:pStyle w:val="CSI"/>
        <w:numPr>
          <w:ilvl w:val="2"/>
          <w:numId w:val="5"/>
        </w:numPr>
        <w:rPr>
          <w:szCs w:val="20"/>
        </w:rPr>
      </w:pPr>
      <w:r w:rsidRPr="00A000FA">
        <w:rPr>
          <w:szCs w:val="20"/>
        </w:rPr>
        <w:t>Chimney Cap</w:t>
      </w:r>
    </w:p>
    <w:p w:rsidR="00EB0C33" w:rsidRPr="0004255D" w:rsidRDefault="00EB0C33" w:rsidP="00711A35">
      <w:pPr>
        <w:pStyle w:val="CSI"/>
        <w:numPr>
          <w:ilvl w:val="3"/>
          <w:numId w:val="5"/>
        </w:numPr>
        <w:rPr>
          <w:rStyle w:val="BoldChar"/>
          <w:b w:val="0"/>
          <w:bCs w:val="0"/>
          <w:szCs w:val="20"/>
        </w:rPr>
      </w:pPr>
      <w:r>
        <w:rPr>
          <w:szCs w:val="20"/>
        </w:rPr>
        <w:t>Protective chimney cap,</w:t>
      </w:r>
      <w:r w:rsidRPr="00EB0C33">
        <w:rPr>
          <w:rStyle w:val="BoldChar"/>
          <w:szCs w:val="20"/>
        </w:rPr>
        <w:t xml:space="preserve"> </w:t>
      </w:r>
      <w:r>
        <w:rPr>
          <w:rStyle w:val="BoldChar"/>
          <w:szCs w:val="20"/>
        </w:rPr>
        <w:t xml:space="preserve">MasterFlow® Chimney Cap </w:t>
      </w:r>
      <w:r w:rsidRPr="00C6314B">
        <w:rPr>
          <w:rStyle w:val="BoldChar"/>
          <w:b w:val="0"/>
          <w:szCs w:val="20"/>
        </w:rPr>
        <w:t>by GAF.</w:t>
      </w:r>
    </w:p>
    <w:p w:rsidR="00EB0C33" w:rsidRPr="00C6314B" w:rsidRDefault="00EB0C33" w:rsidP="00C6314B">
      <w:pPr>
        <w:pStyle w:val="CSI"/>
        <w:numPr>
          <w:ilvl w:val="4"/>
          <w:numId w:val="5"/>
        </w:numPr>
        <w:rPr>
          <w:rStyle w:val="BoldChar"/>
          <w:b w:val="0"/>
          <w:bCs w:val="0"/>
          <w:color w:val="FF0000"/>
          <w:szCs w:val="20"/>
        </w:rPr>
      </w:pPr>
      <w:r w:rsidRPr="00C6314B">
        <w:rPr>
          <w:rStyle w:val="BoldChar"/>
          <w:b w:val="0"/>
          <w:color w:val="FF0000"/>
          <w:szCs w:val="20"/>
        </w:rPr>
        <w:t>Stainless Steel Fixed Size; 9 x 9, 9 x 13, 13 x 13</w:t>
      </w:r>
    </w:p>
    <w:p w:rsidR="00EB0C33" w:rsidRPr="00C6314B" w:rsidRDefault="00EB0C33" w:rsidP="00EB0C33">
      <w:pPr>
        <w:pStyle w:val="CSI"/>
        <w:numPr>
          <w:ilvl w:val="4"/>
          <w:numId w:val="5"/>
        </w:numPr>
        <w:rPr>
          <w:rStyle w:val="BoldChar"/>
          <w:b w:val="0"/>
          <w:bCs w:val="0"/>
          <w:color w:val="FF0000"/>
          <w:szCs w:val="20"/>
        </w:rPr>
      </w:pPr>
      <w:r w:rsidRPr="00C6314B">
        <w:rPr>
          <w:rStyle w:val="BoldChar"/>
          <w:b w:val="0"/>
          <w:color w:val="FF0000"/>
          <w:szCs w:val="20"/>
        </w:rPr>
        <w:t>Galvanized Steel Fixed Size; 9 x 9, 9 x 13, 13 x 13</w:t>
      </w:r>
    </w:p>
    <w:p w:rsidR="00EB0C33" w:rsidRPr="00C6314B" w:rsidRDefault="009E6CC2" w:rsidP="00C6314B">
      <w:pPr>
        <w:pStyle w:val="CSI"/>
        <w:numPr>
          <w:ilvl w:val="4"/>
          <w:numId w:val="5"/>
        </w:numPr>
        <w:rPr>
          <w:color w:val="FF0000"/>
          <w:szCs w:val="20"/>
        </w:rPr>
      </w:pPr>
      <w:r w:rsidRPr="00C6314B">
        <w:rPr>
          <w:color w:val="FF0000"/>
          <w:szCs w:val="20"/>
        </w:rPr>
        <w:t>Metal Adjustable</w:t>
      </w:r>
    </w:p>
    <w:p w:rsidR="00F026F3" w:rsidRPr="00A000FA" w:rsidRDefault="00F026F3" w:rsidP="00711A35">
      <w:pPr>
        <w:pStyle w:val="CSI"/>
        <w:numPr>
          <w:ilvl w:val="2"/>
          <w:numId w:val="5"/>
        </w:numPr>
        <w:rPr>
          <w:szCs w:val="20"/>
        </w:rPr>
      </w:pPr>
      <w:r w:rsidRPr="00A000FA">
        <w:rPr>
          <w:szCs w:val="20"/>
        </w:rPr>
        <w:t>Foundation Vent</w:t>
      </w:r>
    </w:p>
    <w:p w:rsidR="001C5FC8" w:rsidRPr="00C6314B" w:rsidRDefault="001C5FC8" w:rsidP="00711A35">
      <w:pPr>
        <w:pStyle w:val="CSI"/>
        <w:numPr>
          <w:ilvl w:val="3"/>
          <w:numId w:val="5"/>
        </w:numPr>
        <w:rPr>
          <w:rStyle w:val="BoldChar"/>
          <w:b w:val="0"/>
          <w:bCs w:val="0"/>
          <w:szCs w:val="20"/>
        </w:rPr>
      </w:pPr>
      <w:r>
        <w:rPr>
          <w:szCs w:val="20"/>
        </w:rPr>
        <w:t>Foundation ventilation to help r</w:t>
      </w:r>
      <w:r>
        <w:t xml:space="preserve">emove damaging moisture and prevent structural decay and mold growth, </w:t>
      </w:r>
      <w:r>
        <w:rPr>
          <w:rStyle w:val="BoldChar"/>
          <w:szCs w:val="20"/>
        </w:rPr>
        <w:t>MasterFlow® Foundation Vent by GAF</w:t>
      </w:r>
    </w:p>
    <w:p w:rsidR="001C5FC8" w:rsidRPr="00C6314B" w:rsidRDefault="00214972" w:rsidP="00C6314B">
      <w:pPr>
        <w:pStyle w:val="CSI"/>
        <w:numPr>
          <w:ilvl w:val="4"/>
          <w:numId w:val="5"/>
        </w:numPr>
        <w:rPr>
          <w:color w:val="FF0000"/>
          <w:szCs w:val="20"/>
        </w:rPr>
      </w:pPr>
      <w:r w:rsidRPr="00C6314B">
        <w:rPr>
          <w:b/>
          <w:color w:val="FF0000"/>
          <w:szCs w:val="20"/>
        </w:rPr>
        <w:t xml:space="preserve">Power -  </w:t>
      </w:r>
      <w:r w:rsidR="001C5FC8" w:rsidRPr="00C6314B">
        <w:rPr>
          <w:color w:val="FF0000"/>
          <w:szCs w:val="20"/>
        </w:rPr>
        <w:t xml:space="preserve">High Density Polyethylene Vent; 16 x 8 </w:t>
      </w:r>
    </w:p>
    <w:p w:rsidR="001C5FC8" w:rsidRPr="00C6314B" w:rsidRDefault="00214972" w:rsidP="001C5FC8">
      <w:pPr>
        <w:pStyle w:val="CSI"/>
        <w:numPr>
          <w:ilvl w:val="4"/>
          <w:numId w:val="5"/>
        </w:numPr>
        <w:rPr>
          <w:color w:val="FF0000"/>
          <w:szCs w:val="20"/>
        </w:rPr>
      </w:pPr>
      <w:r w:rsidRPr="00C6314B">
        <w:rPr>
          <w:b/>
          <w:color w:val="FF0000"/>
          <w:szCs w:val="20"/>
        </w:rPr>
        <w:t>Automatic</w:t>
      </w:r>
      <w:r w:rsidRPr="00C6314B">
        <w:rPr>
          <w:color w:val="FF0000"/>
          <w:szCs w:val="20"/>
        </w:rPr>
        <w:t xml:space="preserve"> - </w:t>
      </w:r>
      <w:r w:rsidR="001C5FC8" w:rsidRPr="00C6314B">
        <w:rPr>
          <w:color w:val="FF0000"/>
          <w:szCs w:val="20"/>
        </w:rPr>
        <w:t xml:space="preserve">High Density Polyethylene Vent; 16 x 8 </w:t>
      </w:r>
    </w:p>
    <w:p w:rsidR="001C5FC8" w:rsidRPr="00C6314B" w:rsidRDefault="00214972" w:rsidP="00C6314B">
      <w:pPr>
        <w:pStyle w:val="CSI"/>
        <w:numPr>
          <w:ilvl w:val="4"/>
          <w:numId w:val="5"/>
        </w:numPr>
        <w:rPr>
          <w:color w:val="FF0000"/>
          <w:szCs w:val="20"/>
        </w:rPr>
      </w:pPr>
      <w:r w:rsidRPr="00C6314B">
        <w:rPr>
          <w:b/>
          <w:color w:val="FF0000"/>
          <w:szCs w:val="20"/>
        </w:rPr>
        <w:t xml:space="preserve">Grate style - </w:t>
      </w:r>
      <w:r w:rsidR="001C5FC8" w:rsidRPr="00C6314B">
        <w:rPr>
          <w:color w:val="FF0000"/>
          <w:szCs w:val="20"/>
        </w:rPr>
        <w:t>Aluminum; 16 x 8 with Lintel &amp; slide action</w:t>
      </w:r>
    </w:p>
    <w:p w:rsidR="00214972" w:rsidRPr="00C6314B" w:rsidRDefault="00214972" w:rsidP="00214972">
      <w:pPr>
        <w:pStyle w:val="CSI"/>
        <w:numPr>
          <w:ilvl w:val="4"/>
          <w:numId w:val="5"/>
        </w:numPr>
        <w:rPr>
          <w:color w:val="FF0000"/>
          <w:szCs w:val="20"/>
        </w:rPr>
      </w:pPr>
      <w:r w:rsidRPr="00C6314B">
        <w:rPr>
          <w:b/>
          <w:color w:val="FF0000"/>
          <w:szCs w:val="20"/>
        </w:rPr>
        <w:t>Grill Style with Lintel</w:t>
      </w:r>
      <w:r w:rsidRPr="00C6314B">
        <w:rPr>
          <w:color w:val="FF0000"/>
          <w:szCs w:val="20"/>
        </w:rPr>
        <w:t xml:space="preserve"> - Aluminum; </w:t>
      </w:r>
      <w:r w:rsidR="004551AD" w:rsidRPr="00C6314B">
        <w:rPr>
          <w:color w:val="FF0000"/>
          <w:szCs w:val="20"/>
        </w:rPr>
        <w:t>16 x 8</w:t>
      </w:r>
      <w:r w:rsidRPr="00C6314B">
        <w:rPr>
          <w:color w:val="FF0000"/>
          <w:szCs w:val="20"/>
        </w:rPr>
        <w:t xml:space="preserve"> with </w:t>
      </w:r>
      <w:r w:rsidR="004551AD" w:rsidRPr="00C6314B">
        <w:rPr>
          <w:color w:val="FF0000"/>
          <w:szCs w:val="20"/>
        </w:rPr>
        <w:t>1 3/8 L</w:t>
      </w:r>
      <w:r w:rsidRPr="00C6314B">
        <w:rPr>
          <w:color w:val="FF0000"/>
          <w:szCs w:val="20"/>
        </w:rPr>
        <w:t xml:space="preserve">intel </w:t>
      </w:r>
      <w:r w:rsidR="004551AD" w:rsidRPr="00C6314B">
        <w:rPr>
          <w:color w:val="FF0000"/>
          <w:szCs w:val="20"/>
        </w:rPr>
        <w:t>and damper</w:t>
      </w:r>
    </w:p>
    <w:p w:rsidR="001C5FC8" w:rsidRPr="00C6314B" w:rsidRDefault="00214972" w:rsidP="00C6314B">
      <w:pPr>
        <w:pStyle w:val="CSI"/>
        <w:numPr>
          <w:ilvl w:val="4"/>
          <w:numId w:val="5"/>
        </w:numPr>
        <w:rPr>
          <w:color w:val="FF0000"/>
          <w:szCs w:val="20"/>
        </w:rPr>
      </w:pPr>
      <w:r w:rsidRPr="00C6314B">
        <w:rPr>
          <w:b/>
          <w:color w:val="FF0000"/>
          <w:szCs w:val="20"/>
        </w:rPr>
        <w:t>Grill style</w:t>
      </w:r>
      <w:r w:rsidRPr="00C6314B">
        <w:rPr>
          <w:color w:val="FF0000"/>
          <w:szCs w:val="20"/>
        </w:rPr>
        <w:t xml:space="preserve"> </w:t>
      </w:r>
      <w:r w:rsidR="004551AD" w:rsidRPr="00C6314B">
        <w:rPr>
          <w:color w:val="FF0000"/>
          <w:szCs w:val="20"/>
        </w:rPr>
        <w:t xml:space="preserve">- </w:t>
      </w:r>
      <w:r w:rsidRPr="00C6314B">
        <w:rPr>
          <w:color w:val="FF0000"/>
          <w:szCs w:val="20"/>
        </w:rPr>
        <w:t>Aluminum; 16 x 8</w:t>
      </w:r>
      <w:r w:rsidR="004551AD" w:rsidRPr="00C6314B">
        <w:rPr>
          <w:color w:val="FF0000"/>
          <w:szCs w:val="20"/>
        </w:rPr>
        <w:t xml:space="preserve"> with damper</w:t>
      </w:r>
    </w:p>
    <w:p w:rsidR="00214972" w:rsidRPr="00C6314B" w:rsidRDefault="00214972" w:rsidP="00C6314B">
      <w:pPr>
        <w:pStyle w:val="CSI"/>
        <w:numPr>
          <w:ilvl w:val="4"/>
          <w:numId w:val="5"/>
        </w:numPr>
        <w:rPr>
          <w:color w:val="FF0000"/>
          <w:szCs w:val="20"/>
        </w:rPr>
      </w:pPr>
      <w:r w:rsidRPr="00C6314B">
        <w:rPr>
          <w:b/>
          <w:color w:val="FF0000"/>
          <w:szCs w:val="20"/>
        </w:rPr>
        <w:t>Block Stye -  Aluminum;</w:t>
      </w:r>
      <w:r w:rsidR="004551AD" w:rsidRPr="00C6314B">
        <w:rPr>
          <w:color w:val="FF0000"/>
          <w:szCs w:val="20"/>
        </w:rPr>
        <w:t xml:space="preserve"> 15 3/8 x 8 x 2 3/4 with movable louvers</w:t>
      </w:r>
    </w:p>
    <w:p w:rsidR="00214972" w:rsidRPr="00C6314B" w:rsidRDefault="00214972" w:rsidP="00C6314B">
      <w:pPr>
        <w:pStyle w:val="CSI"/>
        <w:numPr>
          <w:ilvl w:val="4"/>
          <w:numId w:val="5"/>
        </w:numPr>
        <w:rPr>
          <w:b/>
          <w:color w:val="FF0000"/>
          <w:szCs w:val="20"/>
        </w:rPr>
      </w:pPr>
      <w:r w:rsidRPr="00C6314B">
        <w:rPr>
          <w:b/>
          <w:color w:val="FF0000"/>
          <w:szCs w:val="20"/>
        </w:rPr>
        <w:t>Plastic Slider with Lintel</w:t>
      </w:r>
      <w:r w:rsidR="004551AD" w:rsidRPr="00C6314B">
        <w:rPr>
          <w:b/>
          <w:color w:val="FF0000"/>
          <w:szCs w:val="20"/>
        </w:rPr>
        <w:t xml:space="preserve"> </w:t>
      </w:r>
      <w:r w:rsidR="004551AD" w:rsidRPr="00C6314B">
        <w:rPr>
          <w:color w:val="FF0000"/>
          <w:szCs w:val="20"/>
        </w:rPr>
        <w:t>– Plastic: 16 x 8 with Lintel</w:t>
      </w:r>
    </w:p>
    <w:p w:rsidR="00214972" w:rsidRPr="00C6314B" w:rsidRDefault="004551AD" w:rsidP="00C6314B">
      <w:pPr>
        <w:pStyle w:val="CSI"/>
        <w:numPr>
          <w:ilvl w:val="4"/>
          <w:numId w:val="5"/>
        </w:numPr>
        <w:rPr>
          <w:b/>
          <w:color w:val="FF0000"/>
          <w:szCs w:val="20"/>
        </w:rPr>
      </w:pPr>
      <w:r w:rsidRPr="00C6314B">
        <w:rPr>
          <w:b/>
          <w:color w:val="FF0000"/>
          <w:szCs w:val="20"/>
        </w:rPr>
        <w:t xml:space="preserve">Plastic replacement </w:t>
      </w:r>
      <w:r w:rsidRPr="00C6314B">
        <w:rPr>
          <w:color w:val="FF0000"/>
          <w:szCs w:val="20"/>
        </w:rPr>
        <w:t>– Plastic : 16 x 8 with metal mesh</w:t>
      </w:r>
    </w:p>
    <w:p w:rsidR="00F026F3" w:rsidRPr="00A000FA" w:rsidRDefault="00F026F3" w:rsidP="00711A35">
      <w:pPr>
        <w:pStyle w:val="CSI"/>
        <w:numPr>
          <w:ilvl w:val="1"/>
          <w:numId w:val="5"/>
        </w:numPr>
        <w:rPr>
          <w:szCs w:val="20"/>
        </w:rPr>
      </w:pPr>
      <w:r w:rsidRPr="00A000FA">
        <w:rPr>
          <w:szCs w:val="20"/>
        </w:rPr>
        <w:t>NAILS</w:t>
      </w:r>
    </w:p>
    <w:p w:rsidR="00F026F3" w:rsidRPr="00A000FA" w:rsidRDefault="00F026F3" w:rsidP="00711A35">
      <w:pPr>
        <w:pStyle w:val="CSI"/>
        <w:numPr>
          <w:ilvl w:val="2"/>
          <w:numId w:val="5"/>
        </w:numPr>
        <w:rPr>
          <w:szCs w:val="20"/>
        </w:rPr>
      </w:pPr>
      <w:bookmarkStart w:id="7" w:name="OLE_LINK7"/>
      <w:bookmarkStart w:id="8" w:name="OLE_LINK8"/>
      <w:r w:rsidRPr="00A000FA">
        <w:rPr>
          <w:szCs w:val="20"/>
        </w:rPr>
        <w:t>Standard round wire, zinc-coated steel or aluminum; 10 to 12 gauge, smooth, barbed or deformed shank, with heads 3/8 inch (9mm) to 7/16 inch (11mm) in diameter.  Length must be sufficient to penetrate into solid wood at least 3/4 inch (19mm) or through plywood or oriented strand board by at least 1/8 inch (3.18mm).</w:t>
      </w:r>
      <w:bookmarkEnd w:id="7"/>
      <w:bookmarkEnd w:id="8"/>
    </w:p>
    <w:p w:rsidR="00D23629" w:rsidRPr="00A000FA" w:rsidRDefault="00F026F3" w:rsidP="00711A35">
      <w:pPr>
        <w:pStyle w:val="CSI"/>
        <w:numPr>
          <w:ilvl w:val="1"/>
          <w:numId w:val="5"/>
        </w:numPr>
        <w:rPr>
          <w:rStyle w:val="CSIHiddenChar"/>
          <w:rFonts w:cs="Arial"/>
          <w:sz w:val="20"/>
          <w:szCs w:val="20"/>
        </w:rPr>
      </w:pPr>
      <w:r w:rsidRPr="00A000FA">
        <w:rPr>
          <w:szCs w:val="20"/>
        </w:rPr>
        <w:t>METAL FLASHING</w:t>
      </w:r>
      <w:r w:rsidRPr="00A000FA">
        <w:rPr>
          <w:szCs w:val="20"/>
        </w:rPr>
        <w:tab/>
      </w:r>
      <w:r w:rsidR="007E4668" w:rsidRPr="00A000FA">
        <w:rPr>
          <w:szCs w:val="20"/>
        </w:rPr>
        <w:tab/>
      </w:r>
      <w:r w:rsidRPr="00A000FA">
        <w:rPr>
          <w:rStyle w:val="CSIHiddenChar"/>
          <w:rFonts w:cs="Arial"/>
          <w:sz w:val="20"/>
          <w:szCs w:val="20"/>
        </w:rPr>
        <w:t>***Choose One***</w:t>
      </w:r>
    </w:p>
    <w:p w:rsidR="00F026F3" w:rsidRPr="00A000FA" w:rsidRDefault="00560D8F" w:rsidP="00560D8F">
      <w:pPr>
        <w:pStyle w:val="CSI"/>
        <w:numPr>
          <w:ilvl w:val="2"/>
          <w:numId w:val="9"/>
        </w:numPr>
        <w:rPr>
          <w:szCs w:val="20"/>
        </w:rPr>
      </w:pPr>
      <w:r w:rsidRPr="00A000FA">
        <w:rPr>
          <w:szCs w:val="20"/>
        </w:rPr>
        <w:t>.</w:t>
      </w:r>
      <w:r w:rsidR="00FF6F48" w:rsidRPr="00A000FA">
        <w:rPr>
          <w:szCs w:val="20"/>
        </w:rPr>
        <w:fldChar w:fldCharType="begin"/>
      </w:r>
      <w:r w:rsidR="00F026F3" w:rsidRPr="00A000FA">
        <w:rPr>
          <w:szCs w:val="20"/>
        </w:rPr>
        <w:instrText xml:space="preserve"> SEQ level5\h \r0 </w:instrText>
      </w:r>
      <w:r w:rsidR="00FF6F48" w:rsidRPr="00A000FA">
        <w:rPr>
          <w:szCs w:val="20"/>
        </w:rPr>
        <w:fldChar w:fldCharType="end"/>
      </w:r>
      <w:r w:rsidR="00F026F3" w:rsidRPr="00A000FA">
        <w:rPr>
          <w:szCs w:val="20"/>
        </w:rPr>
        <w:t>24 gauge hot-dip galvanized steel sheet, complying with ASTM A 653/A 653M, G90/Z275.</w:t>
      </w:r>
    </w:p>
    <w:p w:rsidR="00F026F3" w:rsidRPr="00A000FA" w:rsidRDefault="00F026F3" w:rsidP="00711A35">
      <w:pPr>
        <w:pStyle w:val="CSI"/>
        <w:numPr>
          <w:ilvl w:val="2"/>
          <w:numId w:val="5"/>
        </w:numPr>
        <w:rPr>
          <w:szCs w:val="20"/>
        </w:rPr>
      </w:pPr>
      <w:r w:rsidRPr="00A000FA">
        <w:rPr>
          <w:szCs w:val="20"/>
        </w:rPr>
        <w:t>16-oz/sq ft (0.56mm) copper sheet, complying with ASTM B 370.</w:t>
      </w:r>
    </w:p>
    <w:p w:rsidR="00F026F3" w:rsidRPr="00A000FA" w:rsidRDefault="00F026F3" w:rsidP="00711A35">
      <w:pPr>
        <w:pStyle w:val="CSI"/>
        <w:numPr>
          <w:ilvl w:val="2"/>
          <w:numId w:val="5"/>
        </w:numPr>
        <w:rPr>
          <w:szCs w:val="20"/>
        </w:rPr>
      </w:pPr>
      <w:r w:rsidRPr="00A000FA">
        <w:rPr>
          <w:szCs w:val="20"/>
        </w:rPr>
        <w:t>0.032-inch (0.8mm) aluminum sheet, complying with ASTM B 209.</w:t>
      </w:r>
    </w:p>
    <w:p w:rsidR="00F026F3" w:rsidRPr="00A000FA" w:rsidRDefault="00F026F3" w:rsidP="00711A35">
      <w:pPr>
        <w:pStyle w:val="CSI"/>
        <w:rPr>
          <w:szCs w:val="20"/>
        </w:rPr>
      </w:pPr>
      <w:r w:rsidRPr="00A000FA">
        <w:rPr>
          <w:szCs w:val="20"/>
        </w:rPr>
        <w:t>EXECUTION</w:t>
      </w:r>
    </w:p>
    <w:p w:rsidR="00F026F3" w:rsidRPr="00A000FA" w:rsidRDefault="00F026F3" w:rsidP="00711A35">
      <w:pPr>
        <w:pStyle w:val="CSI"/>
        <w:numPr>
          <w:ilvl w:val="1"/>
          <w:numId w:val="5"/>
        </w:numPr>
        <w:rPr>
          <w:szCs w:val="20"/>
        </w:rPr>
      </w:pPr>
      <w:r w:rsidRPr="00A000FA">
        <w:rPr>
          <w:szCs w:val="20"/>
        </w:rPr>
        <w:t>EXAMINATION</w:t>
      </w:r>
    </w:p>
    <w:p w:rsidR="00F026F3" w:rsidRPr="00A000FA" w:rsidRDefault="00F026F3" w:rsidP="00711A35">
      <w:pPr>
        <w:pStyle w:val="CSI"/>
        <w:numPr>
          <w:ilvl w:val="2"/>
          <w:numId w:val="5"/>
        </w:numPr>
        <w:rPr>
          <w:szCs w:val="20"/>
        </w:rPr>
      </w:pPr>
      <w:r w:rsidRPr="00A000FA">
        <w:rPr>
          <w:szCs w:val="20"/>
        </w:rPr>
        <w:t>Do not begin installation until the roof deck has been properly prepared.</w:t>
      </w:r>
    </w:p>
    <w:p w:rsidR="00F026F3" w:rsidRPr="00A000FA" w:rsidRDefault="00F026F3" w:rsidP="00711A35">
      <w:pPr>
        <w:pStyle w:val="CSI"/>
        <w:numPr>
          <w:ilvl w:val="2"/>
          <w:numId w:val="5"/>
        </w:numPr>
        <w:rPr>
          <w:szCs w:val="20"/>
        </w:rPr>
      </w:pPr>
      <w:r w:rsidRPr="00A000FA">
        <w:rPr>
          <w:szCs w:val="20"/>
        </w:rPr>
        <w:t>If roof deck preparation is the responsibility of another installer, notify the architect or building owner of unsatisfactory preparation before proceeding.</w:t>
      </w:r>
    </w:p>
    <w:p w:rsidR="00D23629" w:rsidRPr="00A000FA" w:rsidRDefault="00F026F3" w:rsidP="00711A35">
      <w:pPr>
        <w:pStyle w:val="CSI"/>
        <w:numPr>
          <w:ilvl w:val="1"/>
          <w:numId w:val="5"/>
        </w:numPr>
        <w:rPr>
          <w:rStyle w:val="CSIHiddenChar"/>
          <w:rFonts w:cs="Arial"/>
          <w:sz w:val="20"/>
          <w:szCs w:val="20"/>
        </w:rPr>
      </w:pPr>
      <w:r w:rsidRPr="00A000FA">
        <w:rPr>
          <w:szCs w:val="20"/>
        </w:rPr>
        <w:t>PREPARATION</w:t>
      </w:r>
      <w:r w:rsidRPr="00A000FA">
        <w:rPr>
          <w:szCs w:val="20"/>
        </w:rPr>
        <w:tab/>
      </w:r>
      <w:r w:rsidRPr="00A000FA">
        <w:rPr>
          <w:szCs w:val="20"/>
        </w:rPr>
        <w:tab/>
      </w:r>
      <w:r w:rsidRPr="00A000FA">
        <w:rPr>
          <w:rStyle w:val="CSIHiddenChar"/>
          <w:rFonts w:cs="Arial"/>
          <w:sz w:val="20"/>
          <w:szCs w:val="20"/>
        </w:rPr>
        <w:t>***Tear-Off Only***</w:t>
      </w:r>
    </w:p>
    <w:p w:rsidR="00F026F3" w:rsidRPr="00A000FA" w:rsidRDefault="00D23629" w:rsidP="00560D8F">
      <w:pPr>
        <w:pStyle w:val="CSI"/>
        <w:numPr>
          <w:ilvl w:val="2"/>
          <w:numId w:val="10"/>
        </w:numPr>
        <w:rPr>
          <w:szCs w:val="20"/>
        </w:rPr>
      </w:pPr>
      <w:r w:rsidRPr="00A000FA">
        <w:rPr>
          <w:szCs w:val="20"/>
        </w:rPr>
        <w:lastRenderedPageBreak/>
        <w:t>R</w:t>
      </w:r>
      <w:r w:rsidR="00F026F3" w:rsidRPr="00A000FA">
        <w:rPr>
          <w:szCs w:val="20"/>
        </w:rPr>
        <w:t>emove all existing roofing down to the roof deck.</w:t>
      </w:r>
    </w:p>
    <w:p w:rsidR="00F026F3" w:rsidRPr="00A000FA" w:rsidRDefault="00F026F3" w:rsidP="00711A35">
      <w:pPr>
        <w:pStyle w:val="CSI"/>
        <w:numPr>
          <w:ilvl w:val="2"/>
          <w:numId w:val="5"/>
        </w:numPr>
        <w:rPr>
          <w:szCs w:val="20"/>
        </w:rPr>
      </w:pPr>
      <w:r w:rsidRPr="00A000FA">
        <w:rPr>
          <w:szCs w:val="20"/>
        </w:rPr>
        <w:t>Verify that the deck is dry, sound, clean and smooth.  It shall be free of any depressions, waves, and projections. Cover with sheet metal, all holes over 1 inch (25mm) in diameter, cracks over 1/2 inch (12mm) in width, loose knots and excessively resinous areas.</w:t>
      </w:r>
    </w:p>
    <w:p w:rsidR="00E04C67" w:rsidRDefault="00E04C67" w:rsidP="00E04C67">
      <w:pPr>
        <w:pStyle w:val="CSI"/>
        <w:numPr>
          <w:ilvl w:val="2"/>
          <w:numId w:val="5"/>
        </w:numPr>
        <w:rPr>
          <w:szCs w:val="20"/>
        </w:rPr>
      </w:pPr>
      <w:r>
        <w:rPr>
          <w:szCs w:val="20"/>
        </w:rPr>
        <w:t>Roof slope should be a minmum 2:12</w:t>
      </w:r>
    </w:p>
    <w:p w:rsidR="00F026F3" w:rsidRPr="00A000FA" w:rsidRDefault="00F026F3" w:rsidP="00711A35">
      <w:pPr>
        <w:pStyle w:val="CSI"/>
        <w:numPr>
          <w:ilvl w:val="2"/>
          <w:numId w:val="5"/>
        </w:numPr>
        <w:rPr>
          <w:szCs w:val="20"/>
        </w:rPr>
      </w:pPr>
      <w:r w:rsidRPr="00A000FA">
        <w:rPr>
          <w:szCs w:val="20"/>
        </w:rPr>
        <w:t>Replace damaged deck with new materials.</w:t>
      </w:r>
    </w:p>
    <w:p w:rsidR="00F026F3" w:rsidRDefault="00F026F3" w:rsidP="00711A35">
      <w:pPr>
        <w:pStyle w:val="CSI"/>
        <w:numPr>
          <w:ilvl w:val="2"/>
          <w:numId w:val="5"/>
        </w:numPr>
        <w:rPr>
          <w:szCs w:val="20"/>
        </w:rPr>
      </w:pPr>
      <w:r w:rsidRPr="00A000FA">
        <w:rPr>
          <w:szCs w:val="20"/>
        </w:rPr>
        <w:t>Clean deck surfaces thoroughly prior to installation of eaves protection membrane and underlayment.</w:t>
      </w:r>
    </w:p>
    <w:p w:rsidR="00E04C67" w:rsidRPr="004D2F13" w:rsidRDefault="00E04C67" w:rsidP="00E04C67">
      <w:pPr>
        <w:pStyle w:val="CSI"/>
        <w:numPr>
          <w:ilvl w:val="2"/>
          <w:numId w:val="5"/>
        </w:numPr>
        <w:rPr>
          <w:szCs w:val="20"/>
        </w:rPr>
      </w:pPr>
      <w:r w:rsidRPr="004D2F13">
        <w:rPr>
          <w:szCs w:val="20"/>
        </w:rPr>
        <w:t>Wood decks must be well-seasoned and supported, having a maximum 1/8" (3 mm) spacing using a minimum nominal 1" (25 mm) thick lumber maximum 6" (152 mm) width, having adequate nail-holding capacity and a smooth surface</w:t>
      </w:r>
    </w:p>
    <w:p w:rsidR="00D23629" w:rsidRPr="00A000FA" w:rsidRDefault="00F026F3" w:rsidP="00711A35">
      <w:pPr>
        <w:pStyle w:val="CSI"/>
        <w:numPr>
          <w:ilvl w:val="1"/>
          <w:numId w:val="5"/>
        </w:numPr>
        <w:rPr>
          <w:rStyle w:val="CSIHiddenChar"/>
          <w:rFonts w:cs="Arial"/>
          <w:sz w:val="20"/>
          <w:szCs w:val="20"/>
        </w:rPr>
      </w:pPr>
      <w:r w:rsidRPr="00A000FA">
        <w:rPr>
          <w:szCs w:val="20"/>
        </w:rPr>
        <w:t>PREPARATION</w:t>
      </w:r>
      <w:r w:rsidRPr="00A000FA">
        <w:rPr>
          <w:szCs w:val="20"/>
        </w:rPr>
        <w:tab/>
      </w:r>
      <w:r w:rsidRPr="00A000FA">
        <w:rPr>
          <w:szCs w:val="20"/>
        </w:rPr>
        <w:tab/>
      </w:r>
      <w:r w:rsidR="007E4668" w:rsidRPr="00A000FA">
        <w:rPr>
          <w:rStyle w:val="CSIHiddenChar"/>
          <w:rFonts w:cs="Arial"/>
          <w:sz w:val="20"/>
          <w:szCs w:val="20"/>
        </w:rPr>
        <w:tab/>
      </w:r>
      <w:r w:rsidRPr="00A000FA">
        <w:rPr>
          <w:rStyle w:val="CSIHiddenChar"/>
          <w:rFonts w:cs="Arial"/>
          <w:sz w:val="20"/>
          <w:szCs w:val="20"/>
        </w:rPr>
        <w:t>***New Construction***</w:t>
      </w:r>
    </w:p>
    <w:p w:rsidR="00E04C67" w:rsidRDefault="00E04C67" w:rsidP="00E04C67">
      <w:pPr>
        <w:pStyle w:val="CSI"/>
        <w:numPr>
          <w:ilvl w:val="2"/>
          <w:numId w:val="11"/>
        </w:numPr>
        <w:rPr>
          <w:szCs w:val="20"/>
        </w:rPr>
      </w:pPr>
      <w:r w:rsidRPr="00E04C67">
        <w:rPr>
          <w:szCs w:val="20"/>
        </w:rPr>
        <w:t>Use minimum 3/8" (10 mm) plywood or OSB decking as recommended by APA-The Engineered Wood Assn.</w:t>
      </w:r>
    </w:p>
    <w:p w:rsidR="00F026F3" w:rsidRPr="00A000FA" w:rsidRDefault="00F026F3" w:rsidP="00560D8F">
      <w:pPr>
        <w:pStyle w:val="CSI"/>
        <w:numPr>
          <w:ilvl w:val="2"/>
          <w:numId w:val="11"/>
        </w:numPr>
        <w:rPr>
          <w:szCs w:val="20"/>
        </w:rPr>
      </w:pPr>
      <w:r w:rsidRPr="00A000FA">
        <w:rPr>
          <w:szCs w:val="20"/>
        </w:rPr>
        <w:t>Clean deck surfaces thoroughly prior to installation of eaves protection membrane and underlayment.</w:t>
      </w:r>
    </w:p>
    <w:p w:rsidR="00F026F3" w:rsidRPr="00A000FA" w:rsidRDefault="00F026F3" w:rsidP="00711A35">
      <w:pPr>
        <w:pStyle w:val="CSI"/>
        <w:numPr>
          <w:ilvl w:val="2"/>
          <w:numId w:val="5"/>
        </w:numPr>
        <w:rPr>
          <w:szCs w:val="20"/>
        </w:rPr>
      </w:pPr>
      <w:r w:rsidRPr="00A000FA">
        <w:rPr>
          <w:szCs w:val="20"/>
        </w:rPr>
        <w:t>At areas that receive eaves protection membrane, fill knotholes and cracks with latex filler.</w:t>
      </w:r>
    </w:p>
    <w:p w:rsidR="002672BB" w:rsidRDefault="00E04C67" w:rsidP="00711A35">
      <w:pPr>
        <w:pStyle w:val="CSI"/>
        <w:numPr>
          <w:ilvl w:val="2"/>
          <w:numId w:val="5"/>
        </w:numPr>
        <w:rPr>
          <w:szCs w:val="20"/>
        </w:rPr>
      </w:pPr>
      <w:r>
        <w:rPr>
          <w:szCs w:val="20"/>
        </w:rPr>
        <w:t>Roof s</w:t>
      </w:r>
      <w:r w:rsidR="002672BB">
        <w:rPr>
          <w:szCs w:val="20"/>
        </w:rPr>
        <w:t>lope should be a minmum 2:12</w:t>
      </w:r>
    </w:p>
    <w:p w:rsidR="00F026F3" w:rsidRPr="00A000FA" w:rsidRDefault="00F026F3" w:rsidP="00711A35">
      <w:pPr>
        <w:pStyle w:val="CSI"/>
        <w:numPr>
          <w:ilvl w:val="2"/>
          <w:numId w:val="5"/>
        </w:numPr>
        <w:rPr>
          <w:szCs w:val="20"/>
        </w:rPr>
      </w:pPr>
      <w:r w:rsidRPr="00A000FA">
        <w:rPr>
          <w:szCs w:val="20"/>
        </w:rPr>
        <w:t>Install crickets on the upslope side of all chimneys in the north, any chimney wider than 24” (610mm), and on all roofs steeper than 6/12.</w:t>
      </w:r>
    </w:p>
    <w:p w:rsidR="00D23629" w:rsidRPr="00A000FA" w:rsidRDefault="00F026F3" w:rsidP="00711A35">
      <w:pPr>
        <w:pStyle w:val="CSI"/>
        <w:numPr>
          <w:ilvl w:val="1"/>
          <w:numId w:val="5"/>
        </w:numPr>
        <w:rPr>
          <w:rStyle w:val="CSIHiddenChar"/>
          <w:rFonts w:cs="Arial"/>
          <w:sz w:val="20"/>
          <w:szCs w:val="20"/>
        </w:rPr>
      </w:pPr>
      <w:r w:rsidRPr="00A000FA">
        <w:rPr>
          <w:szCs w:val="20"/>
        </w:rPr>
        <w:t>PREPARATION</w:t>
      </w:r>
      <w:r w:rsidRPr="00A000FA">
        <w:rPr>
          <w:szCs w:val="20"/>
        </w:rPr>
        <w:tab/>
      </w:r>
      <w:r w:rsidR="00D16D99" w:rsidRPr="00A000FA">
        <w:rPr>
          <w:rStyle w:val="CSIHiddenChar"/>
          <w:rFonts w:cs="Arial"/>
          <w:sz w:val="20"/>
          <w:szCs w:val="20"/>
        </w:rPr>
        <w:tab/>
      </w:r>
      <w:r w:rsidRPr="00A000FA">
        <w:rPr>
          <w:rStyle w:val="CSIHiddenChar"/>
          <w:rFonts w:cs="Arial"/>
          <w:sz w:val="20"/>
          <w:szCs w:val="20"/>
        </w:rPr>
        <w:t>***Recover Only***</w:t>
      </w:r>
    </w:p>
    <w:p w:rsidR="00F026F3" w:rsidRPr="00A000FA" w:rsidRDefault="00F026F3" w:rsidP="00560D8F">
      <w:pPr>
        <w:pStyle w:val="CSI"/>
        <w:numPr>
          <w:ilvl w:val="2"/>
          <w:numId w:val="12"/>
        </w:numPr>
        <w:rPr>
          <w:szCs w:val="20"/>
        </w:rPr>
      </w:pPr>
      <w:r w:rsidRPr="00A000FA">
        <w:rPr>
          <w:szCs w:val="20"/>
        </w:rPr>
        <w:t>Verify that the deck is structurally sound and free of deteriorated decking.  All deteriorated decking shall be removed and replaced with new materials.</w:t>
      </w:r>
    </w:p>
    <w:p w:rsidR="00E04C67" w:rsidRDefault="00E04C67" w:rsidP="00E04C67">
      <w:pPr>
        <w:pStyle w:val="CSI"/>
        <w:numPr>
          <w:ilvl w:val="2"/>
          <w:numId w:val="5"/>
        </w:numPr>
        <w:rPr>
          <w:szCs w:val="20"/>
        </w:rPr>
      </w:pPr>
      <w:r>
        <w:rPr>
          <w:szCs w:val="20"/>
        </w:rPr>
        <w:t>Roof slope should be a minmum 2:12</w:t>
      </w:r>
    </w:p>
    <w:p w:rsidR="00F026F3" w:rsidRPr="00A000FA" w:rsidRDefault="00F026F3" w:rsidP="00711A35">
      <w:pPr>
        <w:pStyle w:val="CSI"/>
        <w:numPr>
          <w:ilvl w:val="2"/>
          <w:numId w:val="5"/>
        </w:numPr>
        <w:rPr>
          <w:szCs w:val="20"/>
        </w:rPr>
      </w:pPr>
      <w:r w:rsidRPr="00A000FA">
        <w:rPr>
          <w:szCs w:val="20"/>
        </w:rPr>
        <w:t>Verify that the existing shingles are dry, sound, clean and smooth.  All curled, buckled or loose tabs shall be nailed down or removed.</w:t>
      </w:r>
    </w:p>
    <w:p w:rsidR="00F026F3" w:rsidRPr="00A000FA" w:rsidRDefault="00F026F3" w:rsidP="00711A35">
      <w:pPr>
        <w:pStyle w:val="CSI"/>
        <w:numPr>
          <w:ilvl w:val="2"/>
          <w:numId w:val="5"/>
        </w:numPr>
        <w:rPr>
          <w:szCs w:val="20"/>
        </w:rPr>
      </w:pPr>
      <w:r w:rsidRPr="00A000FA">
        <w:rPr>
          <w:szCs w:val="20"/>
        </w:rPr>
        <w:t>Clean shingle surfaces thoroughly prior to installation of eaves protection membrane and underlayment.</w:t>
      </w:r>
    </w:p>
    <w:p w:rsidR="00AF51B2" w:rsidRPr="00A000FA" w:rsidRDefault="00AF51B2" w:rsidP="00AF51B2">
      <w:pPr>
        <w:pStyle w:val="CSI"/>
        <w:numPr>
          <w:ilvl w:val="1"/>
          <w:numId w:val="23"/>
        </w:numPr>
        <w:rPr>
          <w:color w:val="0070C0"/>
          <w:szCs w:val="20"/>
        </w:rPr>
      </w:pPr>
      <w:r w:rsidRPr="00A000FA">
        <w:rPr>
          <w:color w:val="0070C0"/>
          <w:szCs w:val="20"/>
        </w:rPr>
        <w:t>SUBSTRATE INSTALLATION</w:t>
      </w:r>
    </w:p>
    <w:p w:rsidR="00AF51B2" w:rsidRPr="00A000FA" w:rsidRDefault="00AF51B2" w:rsidP="00AF51B2">
      <w:pPr>
        <w:pStyle w:val="CSI"/>
        <w:numPr>
          <w:ilvl w:val="2"/>
          <w:numId w:val="24"/>
        </w:numPr>
        <w:rPr>
          <w:color w:val="0070C0"/>
          <w:szCs w:val="20"/>
        </w:rPr>
      </w:pPr>
      <w:r w:rsidRPr="00A000FA">
        <w:rPr>
          <w:color w:val="0070C0"/>
          <w:szCs w:val="20"/>
        </w:rPr>
        <w:t>The structural roof deck shown in the plans shall be smooth and level and free of water or debris before the nail base insulation is installed.  Apply vapor retarder if required.</w:t>
      </w:r>
    </w:p>
    <w:p w:rsidR="00AF51B2" w:rsidRPr="00A000FA" w:rsidRDefault="00AF51B2" w:rsidP="00AF51B2">
      <w:pPr>
        <w:pStyle w:val="CSI"/>
        <w:numPr>
          <w:ilvl w:val="0"/>
          <w:numId w:val="0"/>
        </w:numPr>
        <w:ind w:left="1296"/>
        <w:rPr>
          <w:color w:val="0070C0"/>
          <w:szCs w:val="20"/>
        </w:rPr>
      </w:pPr>
      <w:r w:rsidRPr="00A000FA">
        <w:rPr>
          <w:color w:val="0070C0"/>
          <w:szCs w:val="20"/>
        </w:rPr>
        <w:t>NOTE: GAF recommends that the designer carefully considers the need for a vapor/air retarder.</w:t>
      </w:r>
    </w:p>
    <w:p w:rsidR="00AF51B2" w:rsidRPr="00A000FA" w:rsidRDefault="00AF51B2" w:rsidP="00AF51B2">
      <w:pPr>
        <w:pStyle w:val="CSI"/>
        <w:numPr>
          <w:ilvl w:val="2"/>
          <w:numId w:val="24"/>
        </w:numPr>
        <w:rPr>
          <w:color w:val="0070C0"/>
          <w:szCs w:val="20"/>
        </w:rPr>
      </w:pPr>
      <w:r w:rsidRPr="00A000FA">
        <w:rPr>
          <w:color w:val="0070C0"/>
          <w:szCs w:val="20"/>
        </w:rPr>
        <w:t>Installation shall follow the GAF written installation instructions.</w:t>
      </w:r>
    </w:p>
    <w:p w:rsidR="00AF51B2" w:rsidRPr="00A000FA" w:rsidRDefault="00AF51B2" w:rsidP="00AF51B2">
      <w:pPr>
        <w:pStyle w:val="CSI"/>
        <w:numPr>
          <w:ilvl w:val="2"/>
          <w:numId w:val="24"/>
        </w:numPr>
        <w:rPr>
          <w:color w:val="0070C0"/>
          <w:szCs w:val="20"/>
        </w:rPr>
      </w:pPr>
      <w:r w:rsidRPr="00A000FA">
        <w:rPr>
          <w:color w:val="0070C0"/>
          <w:szCs w:val="20"/>
        </w:rPr>
        <w:t>Fasten with ThermaCal® Fasteners to the supporting roof deck shown in the plans.</w:t>
      </w:r>
    </w:p>
    <w:p w:rsidR="00AF51B2" w:rsidRPr="00A000FA" w:rsidRDefault="00AF51B2" w:rsidP="00AF51B2">
      <w:pPr>
        <w:pStyle w:val="CSI"/>
        <w:numPr>
          <w:ilvl w:val="2"/>
          <w:numId w:val="24"/>
        </w:numPr>
        <w:rPr>
          <w:color w:val="0070C0"/>
          <w:szCs w:val="20"/>
        </w:rPr>
      </w:pPr>
      <w:r w:rsidRPr="00A000FA">
        <w:rPr>
          <w:color w:val="0070C0"/>
          <w:szCs w:val="20"/>
        </w:rPr>
        <w:t xml:space="preserve">Protect nail base insulation work from exposure to moisture damage and deterioration, primarily by prompt installation of the roofing, sheet metal and waterproofing work.  </w:t>
      </w:r>
    </w:p>
    <w:p w:rsidR="00F026F3" w:rsidRPr="00A000FA" w:rsidRDefault="00F026F3" w:rsidP="00711A35">
      <w:pPr>
        <w:pStyle w:val="CSI"/>
        <w:numPr>
          <w:ilvl w:val="1"/>
          <w:numId w:val="5"/>
        </w:numPr>
        <w:rPr>
          <w:rStyle w:val="CSIHiddenChar"/>
          <w:rFonts w:cs="Arial"/>
          <w:sz w:val="20"/>
          <w:szCs w:val="20"/>
        </w:rPr>
      </w:pPr>
      <w:r w:rsidRPr="00A000FA">
        <w:rPr>
          <w:szCs w:val="20"/>
        </w:rPr>
        <w:t xml:space="preserve">INSTALLATION OF UNDERLAYMENTS </w:t>
      </w:r>
      <w:r w:rsidRPr="00A000FA">
        <w:rPr>
          <w:rStyle w:val="CSIHiddenChar"/>
          <w:rFonts w:cs="Arial"/>
          <w:sz w:val="20"/>
          <w:szCs w:val="20"/>
        </w:rPr>
        <w:t>**Required for New/</w:t>
      </w:r>
      <w:r w:rsidR="000614A9" w:rsidRPr="00A000FA">
        <w:rPr>
          <w:rStyle w:val="CSIHiddenChar"/>
          <w:rFonts w:cs="Arial"/>
          <w:sz w:val="20"/>
          <w:szCs w:val="20"/>
        </w:rPr>
        <w:t>Tear off</w:t>
      </w:r>
      <w:r w:rsidRPr="00A000FA">
        <w:rPr>
          <w:rStyle w:val="CSIHiddenChar"/>
          <w:rFonts w:cs="Arial"/>
          <w:sz w:val="20"/>
          <w:szCs w:val="20"/>
        </w:rPr>
        <w:t xml:space="preserve"> – Optional for Recover **</w:t>
      </w:r>
    </w:p>
    <w:p w:rsidR="00560D8F" w:rsidRPr="00A000FA" w:rsidRDefault="00560D8F" w:rsidP="00711A35">
      <w:pPr>
        <w:pStyle w:val="CSI"/>
        <w:numPr>
          <w:ilvl w:val="2"/>
          <w:numId w:val="5"/>
        </w:numPr>
        <w:rPr>
          <w:szCs w:val="20"/>
        </w:rPr>
      </w:pPr>
    </w:p>
    <w:p w:rsidR="00F026F3" w:rsidRPr="00A000FA" w:rsidRDefault="00F026F3" w:rsidP="00560D8F">
      <w:pPr>
        <w:pStyle w:val="CSI"/>
        <w:numPr>
          <w:ilvl w:val="2"/>
          <w:numId w:val="13"/>
        </w:numPr>
        <w:rPr>
          <w:szCs w:val="20"/>
        </w:rPr>
      </w:pPr>
      <w:r w:rsidRPr="00A000FA">
        <w:rPr>
          <w:szCs w:val="20"/>
        </w:rPr>
        <w:t>General:</w:t>
      </w:r>
    </w:p>
    <w:p w:rsidR="00F026F3" w:rsidRPr="00A000FA" w:rsidRDefault="00F026F3" w:rsidP="00B47A08">
      <w:pPr>
        <w:pStyle w:val="CSI"/>
        <w:numPr>
          <w:ilvl w:val="3"/>
          <w:numId w:val="5"/>
        </w:numPr>
        <w:rPr>
          <w:szCs w:val="20"/>
        </w:rPr>
      </w:pPr>
      <w:r w:rsidRPr="00A000FA">
        <w:rPr>
          <w:szCs w:val="20"/>
        </w:rPr>
        <w:lastRenderedPageBreak/>
        <w:t xml:space="preserve">Install using methods recommended by </w:t>
      </w:r>
      <w:r w:rsidR="00C40ACF" w:rsidRPr="00A000FA">
        <w:rPr>
          <w:szCs w:val="20"/>
        </w:rPr>
        <w:t>GAF</w:t>
      </w:r>
      <w:r w:rsidRPr="00A000FA">
        <w:rPr>
          <w:szCs w:val="20"/>
        </w:rPr>
        <w:t>, in accordance with local building codes. When local codes and application instructions are in conflict, the more stringent requirements shall take precedence.</w:t>
      </w:r>
    </w:p>
    <w:p w:rsidR="00F026F3" w:rsidRPr="00A000FA" w:rsidRDefault="00F026F3" w:rsidP="00B47A08">
      <w:pPr>
        <w:pStyle w:val="CSI"/>
        <w:numPr>
          <w:ilvl w:val="2"/>
          <w:numId w:val="5"/>
        </w:numPr>
        <w:rPr>
          <w:szCs w:val="20"/>
        </w:rPr>
      </w:pPr>
      <w:r w:rsidRPr="00A000FA">
        <w:rPr>
          <w:szCs w:val="20"/>
        </w:rPr>
        <w:t>Eaves:</w:t>
      </w:r>
    </w:p>
    <w:p w:rsidR="00F026F3" w:rsidRPr="00A000FA" w:rsidRDefault="00F026F3" w:rsidP="00B47A08">
      <w:pPr>
        <w:pStyle w:val="CSI"/>
        <w:numPr>
          <w:ilvl w:val="3"/>
          <w:numId w:val="5"/>
        </w:numPr>
        <w:rPr>
          <w:szCs w:val="20"/>
        </w:rPr>
      </w:pPr>
      <w:r w:rsidRPr="00A000FA">
        <w:rPr>
          <w:szCs w:val="20"/>
        </w:rPr>
        <w:t>Install eaves edge metal flashing tight with fascia boards; lap joints 2 inches (51mm) and seal with plastic cement or high quality urethane sealant; nail at the top of the flange.</w:t>
      </w:r>
    </w:p>
    <w:p w:rsidR="00F026F3" w:rsidRPr="00A000FA" w:rsidRDefault="00F026F3" w:rsidP="00B47A08">
      <w:pPr>
        <w:pStyle w:val="CSI"/>
        <w:numPr>
          <w:ilvl w:val="3"/>
          <w:numId w:val="5"/>
        </w:numPr>
        <w:rPr>
          <w:szCs w:val="20"/>
        </w:rPr>
      </w:pPr>
      <w:r w:rsidRPr="00A000FA">
        <w:rPr>
          <w:szCs w:val="20"/>
        </w:rPr>
        <w:t xml:space="preserve">In the north, and on all roofs between 2/12 and 4/12 (low slopes) install </w:t>
      </w:r>
      <w:r w:rsidR="00C40ACF" w:rsidRPr="00A000FA">
        <w:rPr>
          <w:szCs w:val="20"/>
        </w:rPr>
        <w:t>GAF</w:t>
      </w:r>
      <w:r w:rsidRPr="00A000FA">
        <w:rPr>
          <w:szCs w:val="20"/>
        </w:rPr>
        <w:t xml:space="preserve"> leak barrier up the slope from eaves edge a full 36 inches (914mm) or to at least 24 inches (610 mm) beyond the interior “warm wall”.  Lap ends 6 inches (152mm) and bond.</w:t>
      </w:r>
    </w:p>
    <w:p w:rsidR="00F026F3" w:rsidRPr="00A000FA" w:rsidRDefault="00F026F3" w:rsidP="00B47A08">
      <w:pPr>
        <w:pStyle w:val="CSI"/>
        <w:numPr>
          <w:ilvl w:val="2"/>
          <w:numId w:val="5"/>
        </w:numPr>
        <w:rPr>
          <w:szCs w:val="20"/>
        </w:rPr>
      </w:pPr>
      <w:r w:rsidRPr="00A000FA">
        <w:rPr>
          <w:szCs w:val="20"/>
        </w:rPr>
        <w:t>Valleys:</w:t>
      </w:r>
    </w:p>
    <w:p w:rsidR="00F026F3" w:rsidRPr="00A000FA" w:rsidRDefault="00F026F3" w:rsidP="00B47A08">
      <w:pPr>
        <w:pStyle w:val="CSI"/>
        <w:numPr>
          <w:ilvl w:val="3"/>
          <w:numId w:val="5"/>
        </w:numPr>
        <w:rPr>
          <w:szCs w:val="20"/>
        </w:rPr>
      </w:pPr>
      <w:r w:rsidRPr="00A000FA">
        <w:rPr>
          <w:szCs w:val="20"/>
        </w:rPr>
        <w:t>Install eaves protection membrane at least 36 (914</w:t>
      </w:r>
      <w:r w:rsidR="000614A9" w:rsidRPr="00A000FA">
        <w:rPr>
          <w:szCs w:val="20"/>
        </w:rPr>
        <w:t>mm) inches</w:t>
      </w:r>
      <w:r w:rsidRPr="00A000FA">
        <w:rPr>
          <w:szCs w:val="20"/>
        </w:rPr>
        <w:t xml:space="preserve"> wide and centered on the valley.  Lap ends 6 inches (152mm) and seal.</w:t>
      </w:r>
    </w:p>
    <w:p w:rsidR="005B7CBB" w:rsidRPr="00C6314B" w:rsidRDefault="005B7CBB" w:rsidP="00C6314B">
      <w:pPr>
        <w:pStyle w:val="CSI"/>
        <w:numPr>
          <w:ilvl w:val="0"/>
          <w:numId w:val="0"/>
        </w:numPr>
        <w:ind w:left="1728"/>
        <w:jc w:val="center"/>
        <w:rPr>
          <w:b/>
          <w:color w:val="FF0000"/>
          <w:szCs w:val="20"/>
        </w:rPr>
      </w:pPr>
      <w:r w:rsidRPr="00C6314B">
        <w:rPr>
          <w:b/>
          <w:color w:val="FF0000"/>
          <w:szCs w:val="20"/>
        </w:rPr>
        <w:t>***** FOR OPEN VALLEY ONLY******</w:t>
      </w:r>
    </w:p>
    <w:p w:rsidR="00F026F3" w:rsidRPr="00C6314B" w:rsidRDefault="00F026F3" w:rsidP="00B47A08">
      <w:pPr>
        <w:pStyle w:val="CSI"/>
        <w:numPr>
          <w:ilvl w:val="3"/>
          <w:numId w:val="5"/>
        </w:numPr>
        <w:rPr>
          <w:szCs w:val="20"/>
        </w:rPr>
      </w:pPr>
      <w:r w:rsidRPr="00C6314B">
        <w:rPr>
          <w:szCs w:val="20"/>
        </w:rPr>
        <w:t xml:space="preserve">Where valleys are indicated to be "open valleys", install metal flashing over </w:t>
      </w:r>
      <w:r w:rsidR="00C40ACF" w:rsidRPr="00C6314B">
        <w:rPr>
          <w:szCs w:val="20"/>
        </w:rPr>
        <w:t>GAF</w:t>
      </w:r>
      <w:r w:rsidRPr="00C6314B">
        <w:rPr>
          <w:szCs w:val="20"/>
        </w:rPr>
        <w:t xml:space="preserve"> leak barrier before </w:t>
      </w:r>
      <w:r w:rsidR="00C40ACF" w:rsidRPr="00C6314B">
        <w:rPr>
          <w:szCs w:val="20"/>
        </w:rPr>
        <w:t>GAF</w:t>
      </w:r>
      <w:r w:rsidRPr="00C6314B">
        <w:rPr>
          <w:szCs w:val="20"/>
        </w:rPr>
        <w:t xml:space="preserve"> roof deck protection is installed; DO NOT nail through the flashing.  Secure the flashing by nailing at 18 inches (457 mm) on center just beyond edge of flashing so that nail heads hold down the edge.</w:t>
      </w:r>
    </w:p>
    <w:p w:rsidR="00F026F3" w:rsidRPr="00A000FA" w:rsidRDefault="00F026F3" w:rsidP="00B47A08">
      <w:pPr>
        <w:pStyle w:val="CSI"/>
        <w:numPr>
          <w:ilvl w:val="2"/>
          <w:numId w:val="5"/>
        </w:numPr>
        <w:rPr>
          <w:szCs w:val="20"/>
        </w:rPr>
      </w:pPr>
      <w:r w:rsidRPr="00A000FA">
        <w:rPr>
          <w:szCs w:val="20"/>
        </w:rPr>
        <w:t xml:space="preserve">Hips and Ridges: </w:t>
      </w:r>
    </w:p>
    <w:p w:rsidR="00F026F3" w:rsidRPr="00C6314B" w:rsidRDefault="00F026F3" w:rsidP="00B47A08">
      <w:pPr>
        <w:pStyle w:val="CSI"/>
        <w:numPr>
          <w:ilvl w:val="3"/>
          <w:numId w:val="5"/>
        </w:numPr>
        <w:rPr>
          <w:color w:val="auto"/>
          <w:szCs w:val="20"/>
        </w:rPr>
      </w:pPr>
      <w:r w:rsidRPr="00A000FA">
        <w:rPr>
          <w:szCs w:val="20"/>
        </w:rPr>
        <w:t xml:space="preserve">Install </w:t>
      </w:r>
      <w:r w:rsidR="00C40ACF" w:rsidRPr="00A000FA">
        <w:rPr>
          <w:szCs w:val="20"/>
        </w:rPr>
        <w:t>GAF</w:t>
      </w:r>
      <w:r w:rsidRPr="00A000FA">
        <w:rPr>
          <w:szCs w:val="20"/>
        </w:rPr>
        <w:t xml:space="preserve"> leak barrier along entire lengths. If ridge vents are to be installed, position the </w:t>
      </w:r>
      <w:r w:rsidR="00C40ACF" w:rsidRPr="00A000FA">
        <w:rPr>
          <w:szCs w:val="20"/>
        </w:rPr>
        <w:t>GAF</w:t>
      </w:r>
      <w:r w:rsidRPr="00A000FA">
        <w:rPr>
          <w:szCs w:val="20"/>
        </w:rPr>
        <w:t xml:space="preserve"> le</w:t>
      </w:r>
      <w:r w:rsidRPr="00C6314B">
        <w:rPr>
          <w:color w:val="auto"/>
          <w:szCs w:val="20"/>
        </w:rPr>
        <w:t>ak barrier so that the ridge slots will not be covered.</w:t>
      </w:r>
    </w:p>
    <w:p w:rsidR="00F026F3" w:rsidRPr="00C6314B" w:rsidRDefault="00F026F3" w:rsidP="00B47A08">
      <w:pPr>
        <w:pStyle w:val="CSI"/>
        <w:numPr>
          <w:ilvl w:val="2"/>
          <w:numId w:val="5"/>
        </w:numPr>
        <w:rPr>
          <w:color w:val="auto"/>
          <w:szCs w:val="20"/>
        </w:rPr>
      </w:pPr>
      <w:r w:rsidRPr="00C6314B">
        <w:rPr>
          <w:color w:val="auto"/>
          <w:szCs w:val="20"/>
        </w:rPr>
        <w:t>Roof Deck:</w:t>
      </w:r>
    </w:p>
    <w:p w:rsidR="00F026F3" w:rsidRPr="00C6314B" w:rsidRDefault="00F026F3" w:rsidP="00B47A08">
      <w:pPr>
        <w:pStyle w:val="CSI"/>
        <w:numPr>
          <w:ilvl w:val="3"/>
          <w:numId w:val="5"/>
        </w:numPr>
        <w:rPr>
          <w:color w:val="auto"/>
          <w:szCs w:val="20"/>
        </w:rPr>
      </w:pPr>
      <w:r w:rsidRPr="00C6314B">
        <w:rPr>
          <w:color w:val="auto"/>
          <w:szCs w:val="20"/>
        </w:rPr>
        <w:t xml:space="preserve">Install one layer of </w:t>
      </w:r>
      <w:r w:rsidR="00C40ACF" w:rsidRPr="00C6314B">
        <w:rPr>
          <w:color w:val="auto"/>
          <w:szCs w:val="20"/>
        </w:rPr>
        <w:t>GAF</w:t>
      </w:r>
      <w:r w:rsidRPr="00C6314B">
        <w:rPr>
          <w:color w:val="auto"/>
          <w:szCs w:val="20"/>
        </w:rPr>
        <w:t xml:space="preserve"> roof deck protection over the entire area not protected by </w:t>
      </w:r>
      <w:r w:rsidR="00C40ACF" w:rsidRPr="00C6314B">
        <w:rPr>
          <w:color w:val="auto"/>
          <w:szCs w:val="20"/>
        </w:rPr>
        <w:t>GAF</w:t>
      </w:r>
      <w:r w:rsidRPr="00C6314B">
        <w:rPr>
          <w:color w:val="auto"/>
          <w:szCs w:val="20"/>
        </w:rPr>
        <w:t xml:space="preserve"> leak barrier at the eaves or valley.  Install sheets horizontally so water sheds and nail in place.</w:t>
      </w:r>
    </w:p>
    <w:p w:rsidR="00F026F3" w:rsidRPr="00C6314B" w:rsidRDefault="00F026F3" w:rsidP="00B47A08">
      <w:pPr>
        <w:pStyle w:val="CSI"/>
        <w:numPr>
          <w:ilvl w:val="3"/>
          <w:numId w:val="5"/>
        </w:numPr>
        <w:rPr>
          <w:color w:val="auto"/>
          <w:szCs w:val="20"/>
        </w:rPr>
      </w:pPr>
      <w:r w:rsidRPr="00C6314B">
        <w:rPr>
          <w:color w:val="auto"/>
          <w:szCs w:val="20"/>
        </w:rPr>
        <w:t xml:space="preserve">On roofs sloped at </w:t>
      </w:r>
      <w:r w:rsidR="00F85DF9" w:rsidRPr="00C6314B">
        <w:rPr>
          <w:color w:val="auto"/>
          <w:szCs w:val="20"/>
        </w:rPr>
        <w:t>4:12 or greater</w:t>
      </w:r>
      <w:r w:rsidRPr="00C6314B">
        <w:rPr>
          <w:color w:val="auto"/>
          <w:szCs w:val="20"/>
        </w:rPr>
        <w:t>, lap horizontal edges at least 2 inches (51mm) and at least 2 inches (51mm) over eaves protection membrane.</w:t>
      </w:r>
    </w:p>
    <w:p w:rsidR="00F026F3" w:rsidRPr="00C6314B" w:rsidRDefault="00C867E3" w:rsidP="00B47A08">
      <w:pPr>
        <w:pStyle w:val="CSI"/>
        <w:numPr>
          <w:ilvl w:val="3"/>
          <w:numId w:val="5"/>
        </w:numPr>
        <w:rPr>
          <w:color w:val="auto"/>
          <w:szCs w:val="20"/>
        </w:rPr>
      </w:pPr>
      <w:r w:rsidRPr="00C6314B">
        <w:rPr>
          <w:color w:val="auto"/>
          <w:szCs w:val="20"/>
        </w:rPr>
        <w:t>On roofs sloped between 2:</w:t>
      </w:r>
      <w:r w:rsidR="00F026F3" w:rsidRPr="00C6314B">
        <w:rPr>
          <w:color w:val="auto"/>
          <w:szCs w:val="20"/>
        </w:rPr>
        <w:t xml:space="preserve">12 </w:t>
      </w:r>
      <w:r w:rsidR="00F85DF9" w:rsidRPr="00C6314B">
        <w:rPr>
          <w:color w:val="auto"/>
          <w:szCs w:val="20"/>
        </w:rPr>
        <w:t>to less than 4:12</w:t>
      </w:r>
      <w:r w:rsidR="00F026F3" w:rsidRPr="00C6314B">
        <w:rPr>
          <w:color w:val="auto"/>
          <w:szCs w:val="20"/>
        </w:rPr>
        <w:t>, lap horizontal edges at least 19 inches (482 mm) and at least 19 inches (482mm) over eaves protection membrane.</w:t>
      </w:r>
    </w:p>
    <w:p w:rsidR="00F026F3" w:rsidRPr="00C6314B" w:rsidRDefault="00FF6F48" w:rsidP="00B47A08">
      <w:pPr>
        <w:pStyle w:val="CSI"/>
        <w:numPr>
          <w:ilvl w:val="3"/>
          <w:numId w:val="5"/>
        </w:numPr>
        <w:rPr>
          <w:color w:val="auto"/>
          <w:szCs w:val="20"/>
        </w:rPr>
      </w:pPr>
      <w:r w:rsidRPr="00C6314B">
        <w:rPr>
          <w:color w:val="auto"/>
          <w:szCs w:val="20"/>
        </w:rPr>
        <w:fldChar w:fldCharType="begin"/>
      </w:r>
      <w:r w:rsidR="00F026F3" w:rsidRPr="00C6314B">
        <w:rPr>
          <w:color w:val="auto"/>
          <w:szCs w:val="20"/>
        </w:rPr>
        <w:instrText xml:space="preserve"> SEQ level5\h \r0 </w:instrText>
      </w:r>
      <w:r w:rsidRPr="00C6314B">
        <w:rPr>
          <w:color w:val="auto"/>
          <w:szCs w:val="20"/>
        </w:rPr>
        <w:fldChar w:fldCharType="end"/>
      </w:r>
      <w:r w:rsidR="00F026F3" w:rsidRPr="00C6314B">
        <w:rPr>
          <w:color w:val="auto"/>
          <w:szCs w:val="20"/>
        </w:rPr>
        <w:t>Lap ends at least 4 inches (102 mm).  Stagger end laps of each layer at least 36 inches (914 mm).</w:t>
      </w:r>
    </w:p>
    <w:p w:rsidR="00F026F3" w:rsidRPr="00C6314B" w:rsidRDefault="00F026F3" w:rsidP="00B47A08">
      <w:pPr>
        <w:pStyle w:val="CSI"/>
        <w:numPr>
          <w:ilvl w:val="3"/>
          <w:numId w:val="5"/>
        </w:numPr>
        <w:rPr>
          <w:color w:val="auto"/>
          <w:szCs w:val="20"/>
        </w:rPr>
      </w:pPr>
      <w:r w:rsidRPr="00C6314B">
        <w:rPr>
          <w:color w:val="auto"/>
          <w:szCs w:val="20"/>
        </w:rPr>
        <w:t xml:space="preserve">Lap </w:t>
      </w:r>
      <w:r w:rsidR="00C40ACF" w:rsidRPr="00C6314B">
        <w:rPr>
          <w:color w:val="auto"/>
          <w:szCs w:val="20"/>
        </w:rPr>
        <w:t>GAF</w:t>
      </w:r>
      <w:r w:rsidRPr="00C6314B">
        <w:rPr>
          <w:color w:val="auto"/>
          <w:szCs w:val="20"/>
        </w:rPr>
        <w:t xml:space="preserve"> roof deck protection over </w:t>
      </w:r>
      <w:r w:rsidR="00C40ACF" w:rsidRPr="00C6314B">
        <w:rPr>
          <w:color w:val="auto"/>
          <w:szCs w:val="20"/>
        </w:rPr>
        <w:t>GAF</w:t>
      </w:r>
      <w:r w:rsidRPr="00C6314B">
        <w:rPr>
          <w:color w:val="auto"/>
          <w:szCs w:val="20"/>
        </w:rPr>
        <w:t xml:space="preserve"> leak barrier in valley at least 6 inches (152mm).</w:t>
      </w:r>
    </w:p>
    <w:p w:rsidR="00F026F3" w:rsidRPr="00C6314B" w:rsidRDefault="00F026F3" w:rsidP="00B47A08">
      <w:pPr>
        <w:pStyle w:val="CSI"/>
        <w:numPr>
          <w:ilvl w:val="2"/>
          <w:numId w:val="5"/>
        </w:numPr>
        <w:rPr>
          <w:color w:val="auto"/>
          <w:szCs w:val="20"/>
        </w:rPr>
      </w:pPr>
      <w:r w:rsidRPr="00C6314B">
        <w:rPr>
          <w:color w:val="auto"/>
          <w:szCs w:val="20"/>
        </w:rPr>
        <w:t>Deck-Armor™ Application</w:t>
      </w:r>
    </w:p>
    <w:p w:rsidR="00F026F3" w:rsidRPr="00C6314B" w:rsidRDefault="00F026F3" w:rsidP="00B47A08">
      <w:pPr>
        <w:pStyle w:val="CSI"/>
        <w:numPr>
          <w:ilvl w:val="3"/>
          <w:numId w:val="5"/>
        </w:numPr>
        <w:rPr>
          <w:color w:val="auto"/>
          <w:szCs w:val="20"/>
        </w:rPr>
      </w:pPr>
      <w:r w:rsidRPr="00C6314B">
        <w:rPr>
          <w:color w:val="auto"/>
          <w:szCs w:val="20"/>
        </w:rPr>
        <w:t>Deck-Armor shall be installed over a clean, dry deck.</w:t>
      </w:r>
    </w:p>
    <w:p w:rsidR="00F026F3" w:rsidRPr="00C6314B" w:rsidRDefault="00D94FBA" w:rsidP="00B47A08">
      <w:pPr>
        <w:pStyle w:val="CSI"/>
        <w:numPr>
          <w:ilvl w:val="3"/>
          <w:numId w:val="5"/>
        </w:numPr>
        <w:rPr>
          <w:color w:val="auto"/>
          <w:szCs w:val="20"/>
        </w:rPr>
      </w:pPr>
      <w:r w:rsidRPr="00C6314B">
        <w:rPr>
          <w:color w:val="auto"/>
          <w:szCs w:val="20"/>
        </w:rPr>
        <w:t>Install Weather Watch® or Storm</w:t>
      </w:r>
      <w:r w:rsidR="00F026F3" w:rsidRPr="00C6314B">
        <w:rPr>
          <w:color w:val="auto"/>
          <w:szCs w:val="20"/>
        </w:rPr>
        <w:t>Guard® Leak Barrier at eaves, valleys, rakes, skylights, dormers and other vulnerable leak areas.</w:t>
      </w:r>
    </w:p>
    <w:p w:rsidR="00F026F3" w:rsidRPr="00C6314B" w:rsidRDefault="00F026F3" w:rsidP="00B47A08">
      <w:pPr>
        <w:pStyle w:val="CSI"/>
        <w:numPr>
          <w:ilvl w:val="3"/>
          <w:numId w:val="5"/>
        </w:numPr>
        <w:rPr>
          <w:color w:val="auto"/>
          <w:szCs w:val="20"/>
        </w:rPr>
      </w:pPr>
      <w:r w:rsidRPr="00C6314B">
        <w:rPr>
          <w:color w:val="auto"/>
          <w:szCs w:val="20"/>
        </w:rPr>
        <w:t>Lay Deck-Armor™ over deck and overlap 3” (</w:t>
      </w:r>
      <w:r w:rsidR="00D23629" w:rsidRPr="00C6314B">
        <w:rPr>
          <w:color w:val="auto"/>
          <w:szCs w:val="20"/>
        </w:rPr>
        <w:t>76</w:t>
      </w:r>
      <w:r w:rsidRPr="00C6314B">
        <w:rPr>
          <w:color w:val="auto"/>
          <w:szCs w:val="20"/>
        </w:rPr>
        <w:t xml:space="preserve">mm) at side laps and 6” (152mm) at end laps. </w:t>
      </w:r>
    </w:p>
    <w:p w:rsidR="00F026F3" w:rsidRPr="00C6314B" w:rsidRDefault="00F026F3" w:rsidP="00B47A08">
      <w:pPr>
        <w:pStyle w:val="CSI"/>
        <w:numPr>
          <w:ilvl w:val="3"/>
          <w:numId w:val="5"/>
        </w:numPr>
        <w:rPr>
          <w:color w:val="auto"/>
          <w:szCs w:val="20"/>
        </w:rPr>
      </w:pPr>
      <w:r w:rsidRPr="00C6314B">
        <w:rPr>
          <w:color w:val="auto"/>
          <w:szCs w:val="20"/>
        </w:rPr>
        <w:t>For exposure to rain or snow, overlap 12” (305mm) at end laps.</w:t>
      </w:r>
    </w:p>
    <w:p w:rsidR="00F026F3" w:rsidRPr="00C6314B" w:rsidRDefault="00F026F3" w:rsidP="00B47A08">
      <w:pPr>
        <w:pStyle w:val="CSI"/>
        <w:numPr>
          <w:ilvl w:val="3"/>
          <w:numId w:val="5"/>
        </w:numPr>
        <w:rPr>
          <w:color w:val="auto"/>
          <w:szCs w:val="20"/>
        </w:rPr>
      </w:pPr>
      <w:r w:rsidRPr="00C6314B">
        <w:rPr>
          <w:color w:val="auto"/>
          <w:szCs w:val="20"/>
        </w:rPr>
        <w:t>For side and end laps: fasten Deck-Armor 12” (305mm) o.c. (6” (152mm)o.c. for high wind areas).</w:t>
      </w:r>
    </w:p>
    <w:p w:rsidR="00F026F3" w:rsidRPr="00C6314B" w:rsidRDefault="00F026F3" w:rsidP="00B47A08">
      <w:pPr>
        <w:pStyle w:val="CSI"/>
        <w:numPr>
          <w:ilvl w:val="3"/>
          <w:numId w:val="5"/>
        </w:numPr>
        <w:rPr>
          <w:color w:val="auto"/>
          <w:szCs w:val="20"/>
        </w:rPr>
      </w:pPr>
      <w:r w:rsidRPr="00C6314B">
        <w:rPr>
          <w:color w:val="auto"/>
          <w:szCs w:val="20"/>
        </w:rPr>
        <w:t>For middle of the roll:  fasten Deck-Armor 24” (610mm) o.c. (12” (305mm) o.c. for high wind areas).</w:t>
      </w:r>
    </w:p>
    <w:p w:rsidR="00F026F3" w:rsidRPr="00C6314B" w:rsidRDefault="00F026F3" w:rsidP="00B47A08">
      <w:pPr>
        <w:pStyle w:val="CSI"/>
        <w:numPr>
          <w:ilvl w:val="3"/>
          <w:numId w:val="5"/>
        </w:numPr>
        <w:rPr>
          <w:color w:val="auto"/>
          <w:szCs w:val="20"/>
        </w:rPr>
      </w:pPr>
      <w:r w:rsidRPr="00C6314B">
        <w:rPr>
          <w:color w:val="auto"/>
          <w:szCs w:val="20"/>
        </w:rPr>
        <w:lastRenderedPageBreak/>
        <w:t>For exposure to rai</w:t>
      </w:r>
      <w:r w:rsidR="00525F15" w:rsidRPr="00C6314B">
        <w:rPr>
          <w:color w:val="auto"/>
          <w:szCs w:val="20"/>
        </w:rPr>
        <w:t>n</w:t>
      </w:r>
      <w:r w:rsidRPr="00C6314B">
        <w:rPr>
          <w:color w:val="auto"/>
          <w:szCs w:val="20"/>
        </w:rPr>
        <w:t xml:space="preserve"> or snow, completely cover all side laps, end laps and fasteners with tape.</w:t>
      </w:r>
    </w:p>
    <w:p w:rsidR="00F026F3" w:rsidRPr="00C6314B" w:rsidRDefault="00F026F3" w:rsidP="00B47A08">
      <w:pPr>
        <w:pStyle w:val="CSI"/>
        <w:numPr>
          <w:ilvl w:val="3"/>
          <w:numId w:val="5"/>
        </w:numPr>
        <w:rPr>
          <w:color w:val="auto"/>
          <w:szCs w:val="20"/>
        </w:rPr>
      </w:pPr>
      <w:r w:rsidRPr="00C6314B">
        <w:rPr>
          <w:color w:val="auto"/>
          <w:szCs w:val="20"/>
        </w:rPr>
        <w:t>For long term exposure see complete Deck-Armor installation instructions for side lap detail.</w:t>
      </w:r>
    </w:p>
    <w:p w:rsidR="00F026F3" w:rsidRPr="00C6314B" w:rsidRDefault="00F026F3" w:rsidP="00B47A08">
      <w:pPr>
        <w:pStyle w:val="CSI"/>
        <w:numPr>
          <w:ilvl w:val="3"/>
          <w:numId w:val="5"/>
        </w:numPr>
        <w:rPr>
          <w:color w:val="auto"/>
          <w:szCs w:val="20"/>
        </w:rPr>
      </w:pPr>
      <w:r w:rsidRPr="00C6314B">
        <w:rPr>
          <w:color w:val="auto"/>
          <w:szCs w:val="20"/>
        </w:rPr>
        <w:t>If roof may be exposed to high winds, apply tape over all fasteners at the center of the roll to prevent rain or snow from entering at the fasteners.</w:t>
      </w:r>
    </w:p>
    <w:p w:rsidR="00F026F3" w:rsidRPr="00C6314B" w:rsidRDefault="00F026F3" w:rsidP="00B47A08">
      <w:pPr>
        <w:pStyle w:val="CSI"/>
        <w:numPr>
          <w:ilvl w:val="3"/>
          <w:numId w:val="5"/>
        </w:numPr>
        <w:rPr>
          <w:color w:val="auto"/>
          <w:szCs w:val="20"/>
        </w:rPr>
      </w:pPr>
      <w:r w:rsidRPr="00C6314B">
        <w:rPr>
          <w:color w:val="auto"/>
          <w:szCs w:val="20"/>
        </w:rPr>
        <w:t xml:space="preserve">For slopes </w:t>
      </w:r>
      <w:r w:rsidR="000E6915" w:rsidRPr="00C6314B">
        <w:rPr>
          <w:color w:val="auto"/>
          <w:szCs w:val="20"/>
        </w:rPr>
        <w:t>between</w:t>
      </w:r>
      <w:r w:rsidRPr="00C6314B">
        <w:rPr>
          <w:color w:val="auto"/>
          <w:szCs w:val="20"/>
        </w:rPr>
        <w:t xml:space="preserve"> 2:12</w:t>
      </w:r>
      <w:r w:rsidR="000E6915" w:rsidRPr="00C6314B">
        <w:rPr>
          <w:color w:val="auto"/>
          <w:szCs w:val="20"/>
        </w:rPr>
        <w:t xml:space="preserve"> to less than 4:12</w:t>
      </w:r>
      <w:r w:rsidRPr="00C6314B">
        <w:rPr>
          <w:color w:val="auto"/>
          <w:szCs w:val="20"/>
        </w:rPr>
        <w:t>, a double application of Deck-Armor is required.  See complete Deck-Armor installation instructions for more information.</w:t>
      </w:r>
    </w:p>
    <w:p w:rsidR="00F026F3" w:rsidRPr="00A000FA" w:rsidRDefault="00F026F3" w:rsidP="00B47A08">
      <w:pPr>
        <w:pStyle w:val="CSI"/>
        <w:numPr>
          <w:ilvl w:val="2"/>
          <w:numId w:val="5"/>
        </w:numPr>
        <w:rPr>
          <w:szCs w:val="20"/>
        </w:rPr>
      </w:pPr>
      <w:r w:rsidRPr="00A000FA">
        <w:rPr>
          <w:szCs w:val="20"/>
        </w:rPr>
        <w:t>Penetrations:</w:t>
      </w:r>
    </w:p>
    <w:p w:rsidR="00F026F3" w:rsidRPr="00A000FA" w:rsidRDefault="00F026F3" w:rsidP="00B47A08">
      <w:pPr>
        <w:pStyle w:val="CSI"/>
        <w:numPr>
          <w:ilvl w:val="3"/>
          <w:numId w:val="5"/>
        </w:numPr>
        <w:rPr>
          <w:szCs w:val="20"/>
        </w:rPr>
      </w:pPr>
      <w:r w:rsidRPr="00A000FA">
        <w:rPr>
          <w:szCs w:val="20"/>
        </w:rPr>
        <w:t>Vent pipes: Install a 24 inch (610 mm) square piece of eaves protection membrane lapping over roof deck underlayment; seal tightly to pipe.</w:t>
      </w:r>
    </w:p>
    <w:p w:rsidR="00F026F3" w:rsidRPr="00A000FA" w:rsidRDefault="00F026F3" w:rsidP="00B47A08">
      <w:pPr>
        <w:pStyle w:val="CSI"/>
        <w:numPr>
          <w:ilvl w:val="3"/>
          <w:numId w:val="5"/>
        </w:numPr>
        <w:rPr>
          <w:szCs w:val="20"/>
        </w:rPr>
      </w:pPr>
      <w:r w:rsidRPr="00A000FA">
        <w:rPr>
          <w:szCs w:val="20"/>
        </w:rPr>
        <w:t>Vertical walls: Install eaves protection membrane extending at least 6 inches (152mm) up the wall and 12 inches (305mm) on to the roof surface.  Lap the membrane over the roof deck underlayment.</w:t>
      </w:r>
    </w:p>
    <w:p w:rsidR="00F026F3" w:rsidRPr="00A000FA" w:rsidRDefault="00F026F3" w:rsidP="00B47A08">
      <w:pPr>
        <w:pStyle w:val="CSI"/>
        <w:numPr>
          <w:ilvl w:val="3"/>
          <w:numId w:val="5"/>
        </w:numPr>
        <w:rPr>
          <w:szCs w:val="20"/>
        </w:rPr>
      </w:pPr>
      <w:r w:rsidRPr="00A000FA">
        <w:rPr>
          <w:szCs w:val="20"/>
        </w:rPr>
        <w:t>Skylights and roof hatches: Install eaves protection membrane from under the built-in counterflashing and 12 inches (305mm) on to the roof surface lapping over roof deck underlayment.</w:t>
      </w:r>
    </w:p>
    <w:p w:rsidR="00F026F3" w:rsidRPr="00A000FA" w:rsidRDefault="00F026F3" w:rsidP="00B47A08">
      <w:pPr>
        <w:pStyle w:val="CSI"/>
        <w:numPr>
          <w:ilvl w:val="3"/>
          <w:numId w:val="5"/>
        </w:numPr>
        <w:rPr>
          <w:szCs w:val="20"/>
        </w:rPr>
      </w:pPr>
      <w:r w:rsidRPr="00A000FA">
        <w:rPr>
          <w:szCs w:val="20"/>
        </w:rPr>
        <w:t>Chimneys: Install eaves protection membrane around entire chimney extending at least 6 inches (152mm) up the wall and 12 inches (305mm) on to the roof surface. Lap the membrane over the roof deck underlayment.</w:t>
      </w:r>
    </w:p>
    <w:p w:rsidR="00F026F3" w:rsidRPr="00A000FA" w:rsidRDefault="00F026F3" w:rsidP="00B47A08">
      <w:pPr>
        <w:pStyle w:val="CSI"/>
        <w:numPr>
          <w:ilvl w:val="3"/>
          <w:numId w:val="5"/>
        </w:numPr>
        <w:rPr>
          <w:szCs w:val="20"/>
        </w:rPr>
      </w:pPr>
      <w:r w:rsidRPr="00A000FA">
        <w:rPr>
          <w:szCs w:val="20"/>
        </w:rPr>
        <w:t>Rake Edges: Install metal edge flashing over eaves protection membrane and roof deck underlayment; set tight to rake boards; lap joints at least 2 inches (51mm) and seal with plastic cement; secure with nails.</w:t>
      </w:r>
    </w:p>
    <w:p w:rsidR="00F026F3" w:rsidRPr="00A000FA" w:rsidRDefault="00F026F3" w:rsidP="00B47A08">
      <w:pPr>
        <w:pStyle w:val="CSI"/>
        <w:numPr>
          <w:ilvl w:val="1"/>
          <w:numId w:val="5"/>
        </w:numPr>
        <w:rPr>
          <w:szCs w:val="20"/>
        </w:rPr>
      </w:pPr>
      <w:r w:rsidRPr="00A000FA">
        <w:rPr>
          <w:szCs w:val="20"/>
        </w:rPr>
        <w:t>INSTALLATION OF SHINGLES</w:t>
      </w:r>
    </w:p>
    <w:p w:rsidR="00F026F3" w:rsidRPr="00A000FA" w:rsidRDefault="00F026F3" w:rsidP="00B47A08">
      <w:pPr>
        <w:pStyle w:val="CSI"/>
        <w:numPr>
          <w:ilvl w:val="2"/>
          <w:numId w:val="5"/>
        </w:numPr>
        <w:rPr>
          <w:szCs w:val="20"/>
        </w:rPr>
      </w:pPr>
      <w:r w:rsidRPr="00A000FA">
        <w:rPr>
          <w:szCs w:val="20"/>
        </w:rPr>
        <w:t xml:space="preserve">General: </w:t>
      </w:r>
    </w:p>
    <w:p w:rsidR="00F026F3" w:rsidRPr="00A000FA" w:rsidRDefault="00F026F3" w:rsidP="00F53D73">
      <w:pPr>
        <w:pStyle w:val="CSI"/>
        <w:numPr>
          <w:ilvl w:val="3"/>
          <w:numId w:val="5"/>
        </w:numPr>
        <w:rPr>
          <w:szCs w:val="20"/>
        </w:rPr>
      </w:pPr>
      <w:r w:rsidRPr="00A000FA">
        <w:rPr>
          <w:szCs w:val="20"/>
        </w:rPr>
        <w:t xml:space="preserve">Install in accordance with </w:t>
      </w:r>
      <w:r w:rsidR="00C40ACF" w:rsidRPr="00A000FA">
        <w:rPr>
          <w:szCs w:val="20"/>
        </w:rPr>
        <w:t>GAF</w:t>
      </w:r>
      <w:r w:rsidRPr="00A000FA">
        <w:rPr>
          <w:szCs w:val="20"/>
        </w:rPr>
        <w:t>'s instructions and local building codes. When local codes and application instructions are in conflict, the more stringent requirements shall take precedence.</w:t>
      </w:r>
    </w:p>
    <w:p w:rsidR="00F026F3" w:rsidRPr="00A000FA" w:rsidRDefault="00F026F3" w:rsidP="00F53D73">
      <w:pPr>
        <w:pStyle w:val="CSI"/>
        <w:numPr>
          <w:ilvl w:val="3"/>
          <w:numId w:val="5"/>
        </w:numPr>
        <w:rPr>
          <w:szCs w:val="20"/>
        </w:rPr>
      </w:pPr>
      <w:r w:rsidRPr="00A000FA">
        <w:rPr>
          <w:szCs w:val="20"/>
        </w:rPr>
        <w:t>Minimize breakage of shingles by avoiding dropping bundles on edge, by separating shingles carefully (not by "breaking" over ridge or bundles), and by taking extra precautions in temperatures below 40 degrees F (4 degrees C).</w:t>
      </w:r>
    </w:p>
    <w:p w:rsidR="00F026F3" w:rsidRPr="00A000FA" w:rsidRDefault="00F026F3" w:rsidP="00F53D73">
      <w:pPr>
        <w:pStyle w:val="CSI"/>
        <w:numPr>
          <w:ilvl w:val="3"/>
          <w:numId w:val="5"/>
        </w:numPr>
        <w:rPr>
          <w:szCs w:val="20"/>
        </w:rPr>
      </w:pPr>
      <w:r w:rsidRPr="00A000FA">
        <w:rPr>
          <w:szCs w:val="20"/>
        </w:rPr>
        <w:t>Handle carefully in hot weather to avoid scuffing the surfacing, or damaging the shingle edges.</w:t>
      </w:r>
    </w:p>
    <w:p w:rsidR="004560A8" w:rsidRPr="00A000FA" w:rsidRDefault="00F026F3" w:rsidP="00F53D73">
      <w:pPr>
        <w:pStyle w:val="CSI"/>
        <w:numPr>
          <w:ilvl w:val="2"/>
          <w:numId w:val="5"/>
        </w:numPr>
        <w:rPr>
          <w:rStyle w:val="CSIHiddenChar"/>
          <w:rFonts w:cs="Arial"/>
          <w:sz w:val="20"/>
          <w:szCs w:val="20"/>
        </w:rPr>
      </w:pPr>
      <w:r w:rsidRPr="00A000FA">
        <w:rPr>
          <w:szCs w:val="20"/>
        </w:rPr>
        <w:t>Placement and Nailing:</w:t>
      </w:r>
      <w:r w:rsidRPr="00A000FA">
        <w:rPr>
          <w:szCs w:val="20"/>
        </w:rPr>
        <w:tab/>
      </w:r>
      <w:r w:rsidRPr="00A000FA">
        <w:rPr>
          <w:szCs w:val="20"/>
        </w:rPr>
        <w:tab/>
      </w:r>
      <w:r w:rsidRPr="00A000FA">
        <w:rPr>
          <w:rStyle w:val="CSIHiddenChar"/>
          <w:rFonts w:cs="Arial"/>
          <w:sz w:val="20"/>
          <w:szCs w:val="20"/>
        </w:rPr>
        <w:t>***Recover***</w:t>
      </w:r>
    </w:p>
    <w:p w:rsidR="00F026F3" w:rsidRPr="00A000FA" w:rsidRDefault="00F026F3" w:rsidP="00560D8F">
      <w:pPr>
        <w:pStyle w:val="CSI"/>
        <w:numPr>
          <w:ilvl w:val="3"/>
          <w:numId w:val="15"/>
        </w:numPr>
        <w:rPr>
          <w:szCs w:val="20"/>
        </w:rPr>
      </w:pPr>
      <w:r w:rsidRPr="00A000FA">
        <w:rPr>
          <w:szCs w:val="20"/>
        </w:rPr>
        <w:t xml:space="preserve">Beginning with the starter strip, trim shingles so that they “nest” within the shingle located beneath it.  This procedure will yield a first </w:t>
      </w:r>
      <w:r w:rsidR="00D23629" w:rsidRPr="00A000FA">
        <w:rPr>
          <w:szCs w:val="20"/>
        </w:rPr>
        <w:t>course that is typically 3” (76</w:t>
      </w:r>
      <w:r w:rsidRPr="00A000FA">
        <w:rPr>
          <w:szCs w:val="20"/>
        </w:rPr>
        <w:t>mm) to 4” (102mm) rather than a fully exposed shingle.</w:t>
      </w:r>
    </w:p>
    <w:p w:rsidR="00F026F3" w:rsidRPr="00A000FA" w:rsidRDefault="00F026F3" w:rsidP="00F53D73">
      <w:pPr>
        <w:pStyle w:val="CSI"/>
        <w:numPr>
          <w:ilvl w:val="3"/>
          <w:numId w:val="5"/>
        </w:numPr>
        <w:rPr>
          <w:szCs w:val="20"/>
        </w:rPr>
      </w:pPr>
      <w:r w:rsidRPr="00A000FA">
        <w:rPr>
          <w:szCs w:val="20"/>
        </w:rPr>
        <w:t xml:space="preserve">For maximum wind resistance along rakes, install any </w:t>
      </w:r>
      <w:r w:rsidR="00C40ACF" w:rsidRPr="00A000FA">
        <w:rPr>
          <w:szCs w:val="20"/>
        </w:rPr>
        <w:t>GAF</w:t>
      </w:r>
      <w:r w:rsidRPr="00A000FA">
        <w:rPr>
          <w:szCs w:val="20"/>
        </w:rPr>
        <w:t xml:space="preserve"> starter strip containing sealant or cement shingles to underlayment and each other in a 4" (102mm) width of asphalt plastic roof cement.</w:t>
      </w:r>
    </w:p>
    <w:p w:rsidR="00F026F3" w:rsidRPr="00A000FA" w:rsidRDefault="00F026F3" w:rsidP="00F53D73">
      <w:pPr>
        <w:pStyle w:val="CSI"/>
        <w:numPr>
          <w:ilvl w:val="3"/>
          <w:numId w:val="5"/>
        </w:numPr>
        <w:rPr>
          <w:szCs w:val="20"/>
        </w:rPr>
      </w:pPr>
      <w:r w:rsidRPr="00A000FA">
        <w:rPr>
          <w:szCs w:val="20"/>
        </w:rPr>
        <w:t>Laterally, offset the new shingles from the existing keyways, to avoid waves or depressions caused by excessive dips in the roofing materials.</w:t>
      </w:r>
    </w:p>
    <w:p w:rsidR="00F026F3" w:rsidRPr="00A000FA" w:rsidRDefault="00F026F3" w:rsidP="00F53D73">
      <w:pPr>
        <w:pStyle w:val="CSI"/>
        <w:numPr>
          <w:ilvl w:val="3"/>
          <w:numId w:val="5"/>
        </w:numPr>
        <w:rPr>
          <w:szCs w:val="20"/>
        </w:rPr>
      </w:pPr>
      <w:r w:rsidRPr="00A000FA">
        <w:rPr>
          <w:szCs w:val="20"/>
        </w:rPr>
        <w:t xml:space="preserve">Using the bottom of the tab on existing shingles, align subsequent courses. </w:t>
      </w:r>
    </w:p>
    <w:p w:rsidR="00F026F3" w:rsidRPr="00A000FA" w:rsidRDefault="00F026F3" w:rsidP="00F53D73">
      <w:pPr>
        <w:pStyle w:val="CSI"/>
        <w:numPr>
          <w:ilvl w:val="3"/>
          <w:numId w:val="5"/>
        </w:numPr>
        <w:rPr>
          <w:szCs w:val="20"/>
        </w:rPr>
      </w:pPr>
      <w:r w:rsidRPr="00A000FA">
        <w:rPr>
          <w:szCs w:val="20"/>
        </w:rPr>
        <w:lastRenderedPageBreak/>
        <w:t>*Note: DO NOT install standard sized shingles (5” exposure) over metric (5 5/8” exposure) shingles, as it will overexpose the shingles and reveal the nails. Use standard alignment methods to assure proper shingle placement.</w:t>
      </w:r>
    </w:p>
    <w:p w:rsidR="00F026F3" w:rsidRPr="00A000FA" w:rsidRDefault="00F026F3" w:rsidP="00F53D73">
      <w:pPr>
        <w:pStyle w:val="CSI"/>
        <w:numPr>
          <w:ilvl w:val="3"/>
          <w:numId w:val="5"/>
        </w:numPr>
        <w:rPr>
          <w:szCs w:val="20"/>
        </w:rPr>
      </w:pPr>
      <w:r w:rsidRPr="00A000FA">
        <w:rPr>
          <w:szCs w:val="20"/>
        </w:rPr>
        <w:t xml:space="preserve">Secure with 4, 5, or 6 nails per shingle per </w:t>
      </w:r>
      <w:r w:rsidR="00C40ACF" w:rsidRPr="00A000FA">
        <w:rPr>
          <w:szCs w:val="20"/>
        </w:rPr>
        <w:t>GAF</w:t>
      </w:r>
      <w:r w:rsidRPr="00A000FA">
        <w:rPr>
          <w:szCs w:val="20"/>
        </w:rPr>
        <w:t xml:space="preserve">’s instructions or local codes.  </w:t>
      </w:r>
    </w:p>
    <w:p w:rsidR="00F026F3" w:rsidRPr="00A000FA" w:rsidRDefault="00F026F3" w:rsidP="00F53D73">
      <w:pPr>
        <w:pStyle w:val="CSI"/>
        <w:numPr>
          <w:ilvl w:val="3"/>
          <w:numId w:val="5"/>
        </w:numPr>
        <w:rPr>
          <w:szCs w:val="20"/>
        </w:rPr>
      </w:pPr>
      <w:r w:rsidRPr="00A000FA">
        <w:rPr>
          <w:szCs w:val="20"/>
        </w:rPr>
        <w:t>Placement of nails varies based on the type of shingle specified.  Consult the application instructions for the specified shingle for details.</w:t>
      </w:r>
    </w:p>
    <w:p w:rsidR="00F026F3" w:rsidRPr="00A000FA" w:rsidRDefault="00F026F3" w:rsidP="00F53D73">
      <w:pPr>
        <w:pStyle w:val="CSI"/>
        <w:numPr>
          <w:ilvl w:val="3"/>
          <w:numId w:val="5"/>
        </w:numPr>
        <w:rPr>
          <w:szCs w:val="20"/>
        </w:rPr>
      </w:pPr>
      <w:r w:rsidRPr="00A000FA">
        <w:rPr>
          <w:szCs w:val="20"/>
        </w:rPr>
        <w:t xml:space="preserve">Nails must be driven flush with the shingle surface.  Do not overdrive or </w:t>
      </w:r>
      <w:r w:rsidR="000614A9" w:rsidRPr="00A000FA">
        <w:rPr>
          <w:szCs w:val="20"/>
        </w:rPr>
        <w:t>under drive</w:t>
      </w:r>
      <w:r w:rsidRPr="00A000FA">
        <w:rPr>
          <w:szCs w:val="20"/>
        </w:rPr>
        <w:t xml:space="preserve"> the nails.</w:t>
      </w:r>
    </w:p>
    <w:p w:rsidR="00F026F3" w:rsidRPr="00A000FA" w:rsidRDefault="00F026F3" w:rsidP="00F53D73">
      <w:pPr>
        <w:pStyle w:val="CSI"/>
        <w:numPr>
          <w:ilvl w:val="3"/>
          <w:numId w:val="5"/>
        </w:numPr>
        <w:rPr>
          <w:szCs w:val="20"/>
        </w:rPr>
      </w:pPr>
      <w:r w:rsidRPr="00A000FA">
        <w:rPr>
          <w:szCs w:val="20"/>
        </w:rPr>
        <w:t>Shingle offset varies based on the type of shingle specified.  Consult the application instructions for the specified shingle for details.</w:t>
      </w:r>
    </w:p>
    <w:p w:rsidR="00F026F3" w:rsidRPr="00A000FA" w:rsidRDefault="00F026F3" w:rsidP="00F53D73">
      <w:pPr>
        <w:pStyle w:val="CSI"/>
        <w:numPr>
          <w:ilvl w:val="2"/>
          <w:numId w:val="5"/>
        </w:numPr>
        <w:rPr>
          <w:rStyle w:val="CSIHiddenChar"/>
          <w:rFonts w:cs="Arial"/>
          <w:sz w:val="20"/>
          <w:szCs w:val="20"/>
        </w:rPr>
      </w:pPr>
      <w:r w:rsidRPr="00A000FA">
        <w:rPr>
          <w:szCs w:val="20"/>
        </w:rPr>
        <w:t>Valleys</w:t>
      </w:r>
      <w:r w:rsidRPr="00A000FA">
        <w:rPr>
          <w:szCs w:val="20"/>
        </w:rPr>
        <w:tab/>
      </w:r>
      <w:r w:rsidRPr="00A000FA">
        <w:rPr>
          <w:szCs w:val="20"/>
        </w:rPr>
        <w:tab/>
      </w:r>
      <w:r w:rsidRPr="00A000FA">
        <w:rPr>
          <w:rStyle w:val="CSIHiddenChar"/>
          <w:rFonts w:cs="Arial"/>
          <w:sz w:val="20"/>
          <w:szCs w:val="20"/>
        </w:rPr>
        <w:t>***Choose a Method***</w:t>
      </w:r>
    </w:p>
    <w:p w:rsidR="00F026F3" w:rsidRPr="00A000FA" w:rsidRDefault="00F026F3" w:rsidP="00560D8F">
      <w:pPr>
        <w:pStyle w:val="CSI"/>
        <w:numPr>
          <w:ilvl w:val="3"/>
          <w:numId w:val="16"/>
        </w:numPr>
        <w:rPr>
          <w:szCs w:val="20"/>
        </w:rPr>
      </w:pPr>
      <w:r w:rsidRPr="00A000FA">
        <w:rPr>
          <w:szCs w:val="20"/>
        </w:rPr>
        <w:t xml:space="preserve">Install valleys using the "open valley" method: </w:t>
      </w:r>
    </w:p>
    <w:p w:rsidR="00F026F3" w:rsidRPr="00A000FA" w:rsidRDefault="00F026F3" w:rsidP="00F53D73">
      <w:pPr>
        <w:pStyle w:val="CSI"/>
        <w:numPr>
          <w:ilvl w:val="4"/>
          <w:numId w:val="5"/>
        </w:numPr>
        <w:rPr>
          <w:szCs w:val="20"/>
        </w:rPr>
      </w:pPr>
      <w:r w:rsidRPr="00A000FA">
        <w:rPr>
          <w:szCs w:val="20"/>
        </w:rPr>
        <w:t>Snap diverging chalk lines on the metal flashing, starting at 3 inches (76mm) each side of top of valley, spreading at 1/8 inch per foot (9mm per meter) to the eaves.</w:t>
      </w:r>
    </w:p>
    <w:p w:rsidR="00F026F3" w:rsidRPr="00A000FA" w:rsidRDefault="00F026F3" w:rsidP="00F53D73">
      <w:pPr>
        <w:pStyle w:val="CSI"/>
        <w:numPr>
          <w:ilvl w:val="4"/>
          <w:numId w:val="5"/>
        </w:numPr>
        <w:rPr>
          <w:szCs w:val="20"/>
        </w:rPr>
      </w:pPr>
      <w:r w:rsidRPr="00A000FA">
        <w:rPr>
          <w:szCs w:val="20"/>
        </w:rPr>
        <w:t>Run shingles to chalk line.</w:t>
      </w:r>
    </w:p>
    <w:p w:rsidR="00F026F3" w:rsidRPr="00A000FA" w:rsidRDefault="00F026F3" w:rsidP="00F53D73">
      <w:pPr>
        <w:pStyle w:val="CSI"/>
        <w:numPr>
          <w:ilvl w:val="4"/>
          <w:numId w:val="5"/>
        </w:numPr>
        <w:rPr>
          <w:szCs w:val="20"/>
        </w:rPr>
      </w:pPr>
      <w:r w:rsidRPr="00A000FA">
        <w:rPr>
          <w:szCs w:val="20"/>
        </w:rPr>
        <w:t>Trim last shingle in each course to match the chalk line;</w:t>
      </w:r>
      <w:r w:rsidR="00FF6F48" w:rsidRPr="00A000FA">
        <w:rPr>
          <w:szCs w:val="20"/>
        </w:rPr>
        <w:fldChar w:fldCharType="begin"/>
      </w:r>
      <w:r w:rsidRPr="00A000FA">
        <w:rPr>
          <w:szCs w:val="20"/>
        </w:rPr>
        <w:instrText xml:space="preserve"> SEQ level5\h \r0 </w:instrText>
      </w:r>
      <w:r w:rsidR="00FF6F48" w:rsidRPr="00A000FA">
        <w:rPr>
          <w:szCs w:val="20"/>
        </w:rPr>
        <w:fldChar w:fldCharType="end"/>
      </w:r>
      <w:r w:rsidRPr="00A000FA">
        <w:rPr>
          <w:szCs w:val="20"/>
        </w:rPr>
        <w:t xml:space="preserve"> do not trim shingles to less than 12 inches (305mm) wide.</w:t>
      </w:r>
    </w:p>
    <w:p w:rsidR="00F026F3" w:rsidRPr="00A000FA" w:rsidRDefault="00F026F3" w:rsidP="00F53D73">
      <w:pPr>
        <w:pStyle w:val="CSI"/>
        <w:numPr>
          <w:ilvl w:val="4"/>
          <w:numId w:val="5"/>
        </w:numPr>
        <w:rPr>
          <w:szCs w:val="20"/>
        </w:rPr>
      </w:pPr>
      <w:r w:rsidRPr="00A000FA">
        <w:rPr>
          <w:szCs w:val="20"/>
        </w:rPr>
        <w:t>Apply a 2 inch (51mm) wide strip of plastic cement under ends of shingles, sealing them to the metal flashing.</w:t>
      </w:r>
    </w:p>
    <w:p w:rsidR="00F026F3" w:rsidRPr="00A000FA" w:rsidRDefault="00F026F3" w:rsidP="00F53D73">
      <w:pPr>
        <w:pStyle w:val="CSI"/>
        <w:numPr>
          <w:ilvl w:val="3"/>
          <w:numId w:val="5"/>
        </w:numPr>
        <w:rPr>
          <w:szCs w:val="20"/>
        </w:rPr>
      </w:pPr>
      <w:r w:rsidRPr="00A000FA">
        <w:rPr>
          <w:szCs w:val="20"/>
        </w:rPr>
        <w:t>Install valleys using the "closed cut valley" method:</w:t>
      </w:r>
    </w:p>
    <w:p w:rsidR="00F026F3" w:rsidRPr="00A000FA" w:rsidRDefault="00F026F3" w:rsidP="00F53D73">
      <w:pPr>
        <w:pStyle w:val="CSI"/>
        <w:numPr>
          <w:ilvl w:val="4"/>
          <w:numId w:val="5"/>
        </w:numPr>
        <w:rPr>
          <w:szCs w:val="20"/>
        </w:rPr>
      </w:pPr>
      <w:r w:rsidRPr="00A000FA">
        <w:rPr>
          <w:szCs w:val="20"/>
        </w:rPr>
        <w:t>Run the first course of shingles from the higher roof slope across the valley at least 12 inches (305mm).</w:t>
      </w:r>
    </w:p>
    <w:p w:rsidR="00F026F3" w:rsidRPr="00A000FA" w:rsidRDefault="00F026F3" w:rsidP="00F53D73">
      <w:pPr>
        <w:pStyle w:val="CSI"/>
        <w:numPr>
          <w:ilvl w:val="4"/>
          <w:numId w:val="5"/>
        </w:numPr>
        <w:rPr>
          <w:szCs w:val="20"/>
        </w:rPr>
      </w:pPr>
      <w:r w:rsidRPr="00A000FA">
        <w:rPr>
          <w:szCs w:val="20"/>
        </w:rPr>
        <w:t>Run succeeding courses of shingles from the lower roof slope across the valley at least 12 inches (305mm) and nail not closer than 6 inches (152mm) to center of valley.</w:t>
      </w:r>
    </w:p>
    <w:p w:rsidR="00F026F3" w:rsidRPr="00A000FA" w:rsidRDefault="00F026F3" w:rsidP="00F53D73">
      <w:pPr>
        <w:pStyle w:val="CSI"/>
        <w:numPr>
          <w:ilvl w:val="4"/>
          <w:numId w:val="5"/>
        </w:numPr>
        <w:rPr>
          <w:szCs w:val="20"/>
        </w:rPr>
      </w:pPr>
      <w:r w:rsidRPr="00A000FA">
        <w:rPr>
          <w:szCs w:val="20"/>
        </w:rPr>
        <w:t>Run shingles from the upper roof slope into the valley and trim 2 inches (51mm) from the center line.</w:t>
      </w:r>
    </w:p>
    <w:p w:rsidR="00F026F3" w:rsidRPr="00A000FA" w:rsidRDefault="00F026F3" w:rsidP="00F53D73">
      <w:pPr>
        <w:pStyle w:val="CSI"/>
        <w:numPr>
          <w:ilvl w:val="2"/>
          <w:numId w:val="5"/>
        </w:numPr>
        <w:rPr>
          <w:szCs w:val="20"/>
        </w:rPr>
      </w:pPr>
      <w:r w:rsidRPr="00A000FA">
        <w:rPr>
          <w:szCs w:val="20"/>
        </w:rPr>
        <w:t>Penetrations</w:t>
      </w:r>
    </w:p>
    <w:p w:rsidR="00F026F3" w:rsidRPr="00A000FA" w:rsidRDefault="00F026F3" w:rsidP="00F53D73">
      <w:pPr>
        <w:pStyle w:val="CSI"/>
        <w:numPr>
          <w:ilvl w:val="3"/>
          <w:numId w:val="5"/>
        </w:numPr>
        <w:rPr>
          <w:szCs w:val="20"/>
        </w:rPr>
      </w:pPr>
      <w:r w:rsidRPr="00A000FA">
        <w:rPr>
          <w:szCs w:val="20"/>
        </w:rPr>
        <w:t xml:space="preserve">All Penetrations are to be flashed according to </w:t>
      </w:r>
      <w:r w:rsidR="00C40ACF" w:rsidRPr="00A000FA">
        <w:rPr>
          <w:szCs w:val="20"/>
        </w:rPr>
        <w:t>GAF</w:t>
      </w:r>
      <w:r w:rsidRPr="00A000FA">
        <w:rPr>
          <w:szCs w:val="20"/>
        </w:rPr>
        <w:t>, ARMA and NRCA application instructions and construction details.</w:t>
      </w:r>
    </w:p>
    <w:p w:rsidR="00F026F3" w:rsidRPr="00A000FA" w:rsidRDefault="00F026F3" w:rsidP="00F53D73">
      <w:pPr>
        <w:pStyle w:val="CSI"/>
        <w:numPr>
          <w:ilvl w:val="2"/>
          <w:numId w:val="5"/>
        </w:numPr>
        <w:rPr>
          <w:szCs w:val="20"/>
        </w:rPr>
      </w:pPr>
      <w:r w:rsidRPr="00A000FA">
        <w:rPr>
          <w:szCs w:val="20"/>
        </w:rPr>
        <w:t>Skylights and Roof Hatches</w:t>
      </w:r>
    </w:p>
    <w:p w:rsidR="00F026F3" w:rsidRPr="00A000FA" w:rsidRDefault="00F026F3" w:rsidP="00F53D73">
      <w:pPr>
        <w:pStyle w:val="CSI"/>
        <w:numPr>
          <w:ilvl w:val="3"/>
          <w:numId w:val="5"/>
        </w:numPr>
        <w:rPr>
          <w:szCs w:val="20"/>
        </w:rPr>
      </w:pPr>
      <w:r w:rsidRPr="00A000FA">
        <w:rPr>
          <w:szCs w:val="20"/>
        </w:rPr>
        <w:t>Consult the manufacturer of the skylight or roof hatch for specific installation recommendations.</w:t>
      </w:r>
    </w:p>
    <w:p w:rsidR="00F026F3" w:rsidRPr="00A000FA" w:rsidRDefault="00F026F3" w:rsidP="00F53D73">
      <w:pPr>
        <w:pStyle w:val="CSI"/>
        <w:numPr>
          <w:ilvl w:val="3"/>
          <w:numId w:val="5"/>
        </w:numPr>
        <w:rPr>
          <w:szCs w:val="20"/>
        </w:rPr>
      </w:pPr>
      <w:r w:rsidRPr="00A000FA">
        <w:rPr>
          <w:szCs w:val="20"/>
        </w:rPr>
        <w:t xml:space="preserve">Skylights and roof hatches shall be installed with pre-fabricated metal flashings specifically designed for the application of the unit. </w:t>
      </w:r>
    </w:p>
    <w:p w:rsidR="00F026F3" w:rsidRPr="00A000FA" w:rsidRDefault="00F026F3" w:rsidP="00F53D73">
      <w:pPr>
        <w:pStyle w:val="CSI"/>
        <w:numPr>
          <w:ilvl w:val="1"/>
          <w:numId w:val="5"/>
        </w:numPr>
        <w:rPr>
          <w:szCs w:val="20"/>
        </w:rPr>
      </w:pPr>
      <w:r w:rsidRPr="00A000FA">
        <w:rPr>
          <w:szCs w:val="20"/>
        </w:rPr>
        <w:t>INSTALLAT</w:t>
      </w:r>
      <w:r w:rsidR="00D72CF0" w:rsidRPr="00A000FA">
        <w:rPr>
          <w:szCs w:val="20"/>
        </w:rPr>
        <w:t>I</w:t>
      </w:r>
      <w:r w:rsidRPr="00A000FA">
        <w:rPr>
          <w:szCs w:val="20"/>
        </w:rPr>
        <w:t>ON OF ATTIC VENTILATION</w:t>
      </w:r>
    </w:p>
    <w:p w:rsidR="00F026F3" w:rsidRPr="00A000FA" w:rsidRDefault="00F026F3" w:rsidP="00F53D73">
      <w:pPr>
        <w:pStyle w:val="CSI"/>
        <w:numPr>
          <w:ilvl w:val="2"/>
          <w:numId w:val="5"/>
        </w:numPr>
        <w:rPr>
          <w:szCs w:val="20"/>
        </w:rPr>
      </w:pPr>
      <w:r w:rsidRPr="00A000FA">
        <w:rPr>
          <w:szCs w:val="20"/>
        </w:rPr>
        <w:t>General</w:t>
      </w:r>
    </w:p>
    <w:p w:rsidR="00F026F3" w:rsidRPr="00A000FA" w:rsidRDefault="00F026F3" w:rsidP="00F53D73">
      <w:pPr>
        <w:pStyle w:val="CSI"/>
        <w:numPr>
          <w:ilvl w:val="3"/>
          <w:numId w:val="5"/>
        </w:numPr>
        <w:rPr>
          <w:szCs w:val="20"/>
        </w:rPr>
      </w:pPr>
      <w:r w:rsidRPr="00A000FA">
        <w:rPr>
          <w:szCs w:val="20"/>
        </w:rPr>
        <w:t>Ventilation must meet or exceed current F.H.A., H.U.D. and local code requirements.</w:t>
      </w:r>
    </w:p>
    <w:p w:rsidR="00F026F3" w:rsidRPr="00A000FA" w:rsidRDefault="00F026F3" w:rsidP="00F53D73">
      <w:pPr>
        <w:pStyle w:val="CSI"/>
        <w:numPr>
          <w:ilvl w:val="2"/>
          <w:numId w:val="5"/>
        </w:numPr>
        <w:rPr>
          <w:szCs w:val="20"/>
        </w:rPr>
      </w:pPr>
      <w:r w:rsidRPr="00A000FA">
        <w:rPr>
          <w:szCs w:val="20"/>
        </w:rPr>
        <w:t>Ridge / Soffit ventilation</w:t>
      </w:r>
    </w:p>
    <w:p w:rsidR="00F026F3" w:rsidRPr="00A000FA" w:rsidRDefault="00F026F3" w:rsidP="00F53D73">
      <w:pPr>
        <w:pStyle w:val="CSI"/>
        <w:numPr>
          <w:ilvl w:val="3"/>
          <w:numId w:val="5"/>
        </w:numPr>
        <w:rPr>
          <w:szCs w:val="20"/>
        </w:rPr>
      </w:pPr>
      <w:r w:rsidRPr="00A000FA">
        <w:rPr>
          <w:szCs w:val="20"/>
        </w:rPr>
        <w:t>Install ridge vent along the entire length of ridges:</w:t>
      </w:r>
    </w:p>
    <w:p w:rsidR="00F026F3" w:rsidRPr="00A000FA" w:rsidRDefault="00F026F3" w:rsidP="00F53D73">
      <w:pPr>
        <w:pStyle w:val="CSI"/>
        <w:numPr>
          <w:ilvl w:val="3"/>
          <w:numId w:val="5"/>
        </w:numPr>
        <w:rPr>
          <w:szCs w:val="20"/>
        </w:rPr>
      </w:pPr>
      <w:r w:rsidRPr="00A000FA">
        <w:rPr>
          <w:szCs w:val="20"/>
        </w:rPr>
        <w:t>Cut continuous vent slots through the sheathing, stopping 6 inches (152mm) from each end of the ridge.</w:t>
      </w:r>
    </w:p>
    <w:p w:rsidR="00F026F3" w:rsidRPr="00A000FA" w:rsidRDefault="00F026F3" w:rsidP="00F53D73">
      <w:pPr>
        <w:pStyle w:val="CSI"/>
        <w:numPr>
          <w:ilvl w:val="3"/>
          <w:numId w:val="5"/>
        </w:numPr>
        <w:rPr>
          <w:szCs w:val="20"/>
        </w:rPr>
      </w:pPr>
      <w:r w:rsidRPr="00A000FA">
        <w:rPr>
          <w:szCs w:val="20"/>
        </w:rPr>
        <w:lastRenderedPageBreak/>
        <w:t>On roofs without ridge board, make a slot 1 inch (25mm) wide, on either side of the peak (2” (51mm) overall).</w:t>
      </w:r>
    </w:p>
    <w:p w:rsidR="00F026F3" w:rsidRPr="00A000FA" w:rsidRDefault="00F026F3" w:rsidP="00F53D73">
      <w:pPr>
        <w:pStyle w:val="CSI"/>
        <w:numPr>
          <w:ilvl w:val="3"/>
          <w:numId w:val="5"/>
        </w:numPr>
        <w:rPr>
          <w:szCs w:val="20"/>
        </w:rPr>
      </w:pPr>
      <w:r w:rsidRPr="00A000FA">
        <w:rPr>
          <w:szCs w:val="20"/>
        </w:rPr>
        <w:t>On roofs with ridge board, make two slots 1-3/4 inches (44.5mm) wide, one on each side of the peak (3 ½” (89mm) overall).</w:t>
      </w:r>
    </w:p>
    <w:p w:rsidR="00F026F3" w:rsidRPr="00A000FA" w:rsidRDefault="00F026F3" w:rsidP="00F53D73">
      <w:pPr>
        <w:pStyle w:val="CSI"/>
        <w:numPr>
          <w:ilvl w:val="3"/>
          <w:numId w:val="5"/>
        </w:numPr>
        <w:rPr>
          <w:szCs w:val="20"/>
        </w:rPr>
      </w:pPr>
      <w:r w:rsidRPr="00A000FA">
        <w:rPr>
          <w:szCs w:val="20"/>
        </w:rPr>
        <w:t>Install ridge vent material along the full length of the ridge, including uncut areas.</w:t>
      </w:r>
    </w:p>
    <w:p w:rsidR="00F026F3" w:rsidRPr="00A000FA" w:rsidRDefault="00F026F3" w:rsidP="00F53D73">
      <w:pPr>
        <w:pStyle w:val="CSI"/>
        <w:numPr>
          <w:ilvl w:val="3"/>
          <w:numId w:val="5"/>
        </w:numPr>
        <w:rPr>
          <w:szCs w:val="20"/>
        </w:rPr>
      </w:pPr>
      <w:r w:rsidRPr="00A000FA">
        <w:rPr>
          <w:szCs w:val="20"/>
        </w:rPr>
        <w:t>Butt ends of ridge vent material and join using roofing cement.</w:t>
      </w:r>
    </w:p>
    <w:p w:rsidR="00F026F3" w:rsidRPr="00A000FA" w:rsidRDefault="00F026F3" w:rsidP="00F53D73">
      <w:pPr>
        <w:pStyle w:val="CSI"/>
        <w:numPr>
          <w:ilvl w:val="3"/>
          <w:numId w:val="5"/>
        </w:numPr>
        <w:rPr>
          <w:szCs w:val="20"/>
        </w:rPr>
      </w:pPr>
      <w:r w:rsidRPr="00A000FA">
        <w:rPr>
          <w:szCs w:val="20"/>
        </w:rPr>
        <w:t>Install eaves vents in sufficient quantity to equal or exceed the ridge vent area.</w:t>
      </w:r>
    </w:p>
    <w:p w:rsidR="00F026F3" w:rsidRPr="00A000FA" w:rsidRDefault="00F026F3" w:rsidP="00F53D73">
      <w:pPr>
        <w:pStyle w:val="CSI"/>
        <w:numPr>
          <w:ilvl w:val="2"/>
          <w:numId w:val="5"/>
        </w:numPr>
        <w:rPr>
          <w:szCs w:val="20"/>
        </w:rPr>
      </w:pPr>
      <w:r w:rsidRPr="00A000FA">
        <w:rPr>
          <w:szCs w:val="20"/>
        </w:rPr>
        <w:t>Roof and Gable Louvers:</w:t>
      </w:r>
    </w:p>
    <w:p w:rsidR="00F026F3" w:rsidRPr="00A000FA" w:rsidRDefault="00F026F3" w:rsidP="00F53D73">
      <w:pPr>
        <w:pStyle w:val="CSI"/>
        <w:numPr>
          <w:ilvl w:val="3"/>
          <w:numId w:val="5"/>
        </w:numPr>
        <w:rPr>
          <w:szCs w:val="20"/>
        </w:rPr>
      </w:pPr>
      <w:r w:rsidRPr="00A000FA">
        <w:rPr>
          <w:szCs w:val="20"/>
        </w:rPr>
        <w:t>Cut vent hole through sheathing as specified by the manufacturer for the type of vent to be installed.</w:t>
      </w:r>
    </w:p>
    <w:p w:rsidR="00F026F3" w:rsidRPr="00A000FA" w:rsidRDefault="00F026F3" w:rsidP="00F53D73">
      <w:pPr>
        <w:pStyle w:val="CSI"/>
        <w:numPr>
          <w:ilvl w:val="3"/>
          <w:numId w:val="5"/>
        </w:numPr>
        <w:rPr>
          <w:szCs w:val="20"/>
        </w:rPr>
      </w:pPr>
      <w:r w:rsidRPr="00A000FA">
        <w:rPr>
          <w:szCs w:val="20"/>
        </w:rPr>
        <w:t>Install a 24 inches (610mm) square of leak barrier, centered around the hole for roof louvers</w:t>
      </w:r>
    </w:p>
    <w:p w:rsidR="00F026F3" w:rsidRPr="00A000FA" w:rsidRDefault="00F026F3" w:rsidP="00F53D73">
      <w:pPr>
        <w:pStyle w:val="CSI"/>
        <w:numPr>
          <w:ilvl w:val="3"/>
          <w:numId w:val="5"/>
        </w:numPr>
        <w:rPr>
          <w:szCs w:val="20"/>
        </w:rPr>
      </w:pPr>
      <w:r w:rsidRPr="00A000FA">
        <w:rPr>
          <w:szCs w:val="20"/>
        </w:rPr>
        <w:t>Install according to manufacturers instructions for flashing vent penetrations</w:t>
      </w:r>
    </w:p>
    <w:p w:rsidR="00F026F3" w:rsidRPr="00A000FA" w:rsidRDefault="00F026F3" w:rsidP="00F53D73">
      <w:pPr>
        <w:pStyle w:val="CSI"/>
        <w:numPr>
          <w:ilvl w:val="3"/>
          <w:numId w:val="5"/>
        </w:numPr>
        <w:rPr>
          <w:szCs w:val="20"/>
        </w:rPr>
      </w:pPr>
      <w:r w:rsidRPr="00A000FA">
        <w:rPr>
          <w:szCs w:val="20"/>
        </w:rPr>
        <w:t>Install eave vents in sufficient quantity to equal or exceed the exhaust vent area, calculated as specified by manufacturer.</w:t>
      </w:r>
    </w:p>
    <w:p w:rsidR="00F026F3" w:rsidRPr="00A000FA" w:rsidRDefault="00F026F3" w:rsidP="00F53D73">
      <w:pPr>
        <w:pStyle w:val="CSI"/>
        <w:numPr>
          <w:ilvl w:val="2"/>
          <w:numId w:val="5"/>
        </w:numPr>
        <w:rPr>
          <w:szCs w:val="20"/>
        </w:rPr>
      </w:pPr>
      <w:r w:rsidRPr="00A000FA">
        <w:rPr>
          <w:szCs w:val="20"/>
        </w:rPr>
        <w:t>Powered (&amp; Solar Powered) Ventilators &amp; Roof turbines:</w:t>
      </w:r>
    </w:p>
    <w:p w:rsidR="00F026F3" w:rsidRPr="00A000FA" w:rsidRDefault="00F026F3" w:rsidP="00F53D73">
      <w:pPr>
        <w:pStyle w:val="CSI"/>
        <w:numPr>
          <w:ilvl w:val="3"/>
          <w:numId w:val="5"/>
        </w:numPr>
        <w:rPr>
          <w:szCs w:val="20"/>
        </w:rPr>
      </w:pPr>
      <w:r w:rsidRPr="00A000FA">
        <w:rPr>
          <w:szCs w:val="20"/>
        </w:rPr>
        <w:t>Cut vent hole through sheathing as specified by the manufacturer for the type of vent to be installed.</w:t>
      </w:r>
    </w:p>
    <w:p w:rsidR="00F026F3" w:rsidRPr="00A000FA" w:rsidRDefault="00F026F3" w:rsidP="00F53D73">
      <w:pPr>
        <w:pStyle w:val="CSI"/>
        <w:numPr>
          <w:ilvl w:val="3"/>
          <w:numId w:val="5"/>
        </w:numPr>
        <w:rPr>
          <w:szCs w:val="20"/>
        </w:rPr>
      </w:pPr>
      <w:r w:rsidRPr="00A000FA">
        <w:rPr>
          <w:szCs w:val="20"/>
        </w:rPr>
        <w:t xml:space="preserve">On rooftop applications, install a 36 inches (914mm) square of leak barrier, centered around the hole </w:t>
      </w:r>
    </w:p>
    <w:p w:rsidR="00F026F3" w:rsidRPr="00A000FA" w:rsidRDefault="00F026F3" w:rsidP="00F53D73">
      <w:pPr>
        <w:pStyle w:val="CSI"/>
        <w:numPr>
          <w:ilvl w:val="3"/>
          <w:numId w:val="5"/>
        </w:numPr>
        <w:rPr>
          <w:szCs w:val="20"/>
        </w:rPr>
      </w:pPr>
      <w:r w:rsidRPr="00A000FA">
        <w:rPr>
          <w:szCs w:val="20"/>
        </w:rPr>
        <w:t>I</w:t>
      </w:r>
      <w:r w:rsidR="00D23629" w:rsidRPr="00A000FA">
        <w:rPr>
          <w:szCs w:val="20"/>
        </w:rPr>
        <w:t>n</w:t>
      </w:r>
      <w:r w:rsidRPr="00A000FA">
        <w:rPr>
          <w:szCs w:val="20"/>
        </w:rPr>
        <w:t>stall according to manufacturers instructions for flashing vent penetrations</w:t>
      </w:r>
    </w:p>
    <w:p w:rsidR="00F026F3" w:rsidRPr="00A000FA" w:rsidRDefault="00F026F3" w:rsidP="00F53D73">
      <w:pPr>
        <w:pStyle w:val="CSI"/>
        <w:numPr>
          <w:ilvl w:val="3"/>
          <w:numId w:val="5"/>
        </w:numPr>
        <w:rPr>
          <w:szCs w:val="20"/>
        </w:rPr>
      </w:pPr>
      <w:r w:rsidRPr="00A000FA">
        <w:rPr>
          <w:szCs w:val="20"/>
        </w:rPr>
        <w:t>Install eave vents in sufficient quantity to equal or exceed the exhaust vent area, calculated as specified by manufacturer</w:t>
      </w:r>
    </w:p>
    <w:p w:rsidR="00F026F3" w:rsidRPr="00A000FA" w:rsidRDefault="00F026F3" w:rsidP="00F53D73">
      <w:pPr>
        <w:pStyle w:val="CSI"/>
        <w:numPr>
          <w:ilvl w:val="2"/>
          <w:numId w:val="5"/>
        </w:numPr>
        <w:rPr>
          <w:szCs w:val="20"/>
        </w:rPr>
      </w:pPr>
      <w:r w:rsidRPr="00A000FA">
        <w:rPr>
          <w:szCs w:val="20"/>
        </w:rPr>
        <w:t>Whole House Fans</w:t>
      </w:r>
    </w:p>
    <w:p w:rsidR="00F026F3" w:rsidRPr="00A000FA" w:rsidRDefault="00F026F3" w:rsidP="00F53D73">
      <w:pPr>
        <w:pStyle w:val="CSI"/>
        <w:numPr>
          <w:ilvl w:val="3"/>
          <w:numId w:val="5"/>
        </w:numPr>
        <w:rPr>
          <w:szCs w:val="20"/>
        </w:rPr>
      </w:pPr>
      <w:r w:rsidRPr="00A000FA">
        <w:rPr>
          <w:szCs w:val="20"/>
        </w:rPr>
        <w:t>Install at desired locations in ceiling below attic space per manufacturer recommended location and application instructions.</w:t>
      </w:r>
    </w:p>
    <w:p w:rsidR="00F026F3" w:rsidRPr="00A000FA" w:rsidRDefault="00F026F3" w:rsidP="00F53D73">
      <w:pPr>
        <w:pStyle w:val="CSI"/>
        <w:numPr>
          <w:ilvl w:val="1"/>
          <w:numId w:val="5"/>
        </w:numPr>
        <w:rPr>
          <w:szCs w:val="20"/>
        </w:rPr>
      </w:pPr>
      <w:r w:rsidRPr="00A000FA">
        <w:rPr>
          <w:szCs w:val="20"/>
        </w:rPr>
        <w:t>INSTALLATION OF VENTILATION ACCESSORIES</w:t>
      </w:r>
    </w:p>
    <w:p w:rsidR="00F026F3" w:rsidRPr="00A000FA" w:rsidRDefault="00F026F3" w:rsidP="00F53D73">
      <w:pPr>
        <w:pStyle w:val="CSI"/>
        <w:numPr>
          <w:ilvl w:val="2"/>
          <w:numId w:val="5"/>
        </w:numPr>
        <w:rPr>
          <w:szCs w:val="20"/>
        </w:rPr>
      </w:pPr>
      <w:r w:rsidRPr="00A000FA">
        <w:rPr>
          <w:szCs w:val="20"/>
        </w:rPr>
        <w:t>Chimney Caps</w:t>
      </w:r>
    </w:p>
    <w:p w:rsidR="00F026F3" w:rsidRPr="00A000FA" w:rsidRDefault="00F026F3" w:rsidP="00F53D73">
      <w:pPr>
        <w:pStyle w:val="CSI"/>
        <w:numPr>
          <w:ilvl w:val="3"/>
          <w:numId w:val="5"/>
        </w:numPr>
        <w:rPr>
          <w:szCs w:val="20"/>
        </w:rPr>
      </w:pPr>
      <w:r w:rsidRPr="00A000FA">
        <w:rPr>
          <w:szCs w:val="20"/>
        </w:rPr>
        <w:t>Install chimney caps to manufacturer recommendations</w:t>
      </w:r>
    </w:p>
    <w:p w:rsidR="00F026F3" w:rsidRPr="00A000FA" w:rsidRDefault="00F026F3" w:rsidP="00F53D73">
      <w:pPr>
        <w:pStyle w:val="CSI"/>
        <w:numPr>
          <w:ilvl w:val="2"/>
          <w:numId w:val="5"/>
        </w:numPr>
        <w:rPr>
          <w:szCs w:val="20"/>
        </w:rPr>
      </w:pPr>
      <w:r w:rsidRPr="00A000FA">
        <w:rPr>
          <w:szCs w:val="20"/>
        </w:rPr>
        <w:t>Foundation Vents</w:t>
      </w:r>
    </w:p>
    <w:p w:rsidR="00F026F3" w:rsidRPr="00A000FA" w:rsidRDefault="00F026F3" w:rsidP="00F53D73">
      <w:pPr>
        <w:pStyle w:val="CSI"/>
        <w:numPr>
          <w:ilvl w:val="3"/>
          <w:numId w:val="5"/>
        </w:numPr>
        <w:rPr>
          <w:szCs w:val="20"/>
        </w:rPr>
      </w:pPr>
      <w:r w:rsidRPr="00A000FA">
        <w:rPr>
          <w:szCs w:val="20"/>
        </w:rPr>
        <w:t>Install foundation vents per manufacturer recommendations and applications.</w:t>
      </w:r>
    </w:p>
    <w:p w:rsidR="00F026F3" w:rsidRPr="00A000FA" w:rsidRDefault="00F026F3" w:rsidP="00F53D73">
      <w:pPr>
        <w:pStyle w:val="CSI"/>
        <w:numPr>
          <w:ilvl w:val="1"/>
          <w:numId w:val="5"/>
        </w:numPr>
        <w:rPr>
          <w:szCs w:val="20"/>
        </w:rPr>
      </w:pPr>
      <w:r w:rsidRPr="00A000FA">
        <w:rPr>
          <w:szCs w:val="20"/>
        </w:rPr>
        <w:t>PROTECTION</w:t>
      </w:r>
    </w:p>
    <w:p w:rsidR="00F026F3" w:rsidRPr="00A000FA" w:rsidRDefault="00F026F3" w:rsidP="00F53D73">
      <w:pPr>
        <w:pStyle w:val="CSI"/>
        <w:numPr>
          <w:ilvl w:val="2"/>
          <w:numId w:val="5"/>
        </w:numPr>
        <w:rPr>
          <w:szCs w:val="20"/>
        </w:rPr>
      </w:pPr>
      <w:r w:rsidRPr="00A000FA">
        <w:rPr>
          <w:szCs w:val="20"/>
        </w:rPr>
        <w:t>Protect installed products from foot traffic until completion of the project.</w:t>
      </w:r>
    </w:p>
    <w:p w:rsidR="00F026F3" w:rsidRPr="00A000FA" w:rsidRDefault="00F026F3" w:rsidP="00F53D73">
      <w:pPr>
        <w:pStyle w:val="CSI"/>
        <w:numPr>
          <w:ilvl w:val="2"/>
          <w:numId w:val="5"/>
        </w:numPr>
        <w:rPr>
          <w:szCs w:val="20"/>
        </w:rPr>
      </w:pPr>
      <w:r w:rsidRPr="00A000FA">
        <w:rPr>
          <w:szCs w:val="20"/>
        </w:rPr>
        <w:t>Any roof areas that are not completed by the end of the workday are to be protected from moisture and contaminants.</w:t>
      </w:r>
    </w:p>
    <w:p w:rsidR="00F026F3" w:rsidRPr="00A000FA" w:rsidRDefault="00F026F3" w:rsidP="00F53D73">
      <w:pPr>
        <w:rPr>
          <w:rFonts w:ascii="Arial" w:hAnsi="Arial" w:cs="Arial"/>
        </w:rPr>
      </w:pPr>
      <w:r w:rsidRPr="00A000FA">
        <w:rPr>
          <w:rFonts w:ascii="Arial" w:hAnsi="Arial" w:cs="Arial"/>
        </w:rPr>
        <w:t>END OF SECTION</w:t>
      </w:r>
    </w:p>
    <w:sectPr w:rsidR="00F026F3" w:rsidRPr="00A000FA" w:rsidSect="006024EB">
      <w:headerReference w:type="default" r:id="rId23"/>
      <w:footerReference w:type="default" r:id="rId24"/>
      <w:footerReference w:type="first" r:id="rId25"/>
      <w:pgSz w:w="12240" w:h="15840" w:code="1"/>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D3A" w:rsidRDefault="00184D3A">
      <w:r>
        <w:separator/>
      </w:r>
    </w:p>
  </w:endnote>
  <w:endnote w:type="continuationSeparator" w:id="0">
    <w:p w:rsidR="00184D3A" w:rsidRDefault="0018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enev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C3C" w:rsidRDefault="00191C3C" w:rsidP="00F80A47">
    <w:pPr>
      <w:pStyle w:val="Footer"/>
      <w:rPr>
        <w:rStyle w:val="PageNumber"/>
        <w:rFonts w:ascii="Arial" w:hAnsi="Arial" w:cs="Arial"/>
        <w:i/>
      </w:rPr>
    </w:pPr>
    <w:r>
      <w:rPr>
        <w:rStyle w:val="PageNumber"/>
        <w:rFonts w:ascii="Arial" w:hAnsi="Arial" w:cs="Arial"/>
        <w:i/>
        <w:iCs/>
      </w:rPr>
      <w:t>07310-</w:t>
    </w:r>
    <w:r w:rsidRPr="00CB0AC4">
      <w:rPr>
        <w:rStyle w:val="PageNumber"/>
        <w:rFonts w:ascii="Arial" w:hAnsi="Arial" w:cs="Arial"/>
        <w:i/>
      </w:rPr>
      <w:fldChar w:fldCharType="begin"/>
    </w:r>
    <w:r w:rsidRPr="00CB0AC4">
      <w:rPr>
        <w:rStyle w:val="PageNumber"/>
        <w:rFonts w:ascii="Arial" w:hAnsi="Arial" w:cs="Arial"/>
        <w:i/>
      </w:rPr>
      <w:instrText xml:space="preserve"> PAGE </w:instrText>
    </w:r>
    <w:r w:rsidRPr="00CB0AC4">
      <w:rPr>
        <w:rStyle w:val="PageNumber"/>
        <w:rFonts w:ascii="Arial" w:hAnsi="Arial" w:cs="Arial"/>
        <w:i/>
      </w:rPr>
      <w:fldChar w:fldCharType="separate"/>
    </w:r>
    <w:r w:rsidR="00EF1D1D">
      <w:rPr>
        <w:rStyle w:val="PageNumber"/>
        <w:rFonts w:ascii="Arial" w:hAnsi="Arial" w:cs="Arial"/>
        <w:i/>
        <w:noProof/>
      </w:rPr>
      <w:t>5</w:t>
    </w:r>
    <w:r w:rsidRPr="00CB0AC4">
      <w:rPr>
        <w:rStyle w:val="PageNumber"/>
        <w:rFonts w:ascii="Arial" w:hAnsi="Arial" w:cs="Arial"/>
        <w:i/>
      </w:rPr>
      <w:fldChar w:fldCharType="end"/>
    </w:r>
  </w:p>
  <w:p w:rsidR="00191C3C" w:rsidRPr="00CB0AC4" w:rsidRDefault="00191C3C" w:rsidP="00F80A47">
    <w:pPr>
      <w:pStyle w:val="Footer"/>
      <w:jc w:val="right"/>
      <w:rPr>
        <w:rFonts w:ascii="Arial" w:hAnsi="Arial" w:cs="Arial"/>
        <w:i/>
        <w:iCs/>
      </w:rPr>
    </w:pPr>
    <w:r w:rsidRPr="00CB0AC4">
      <w:rPr>
        <w:rStyle w:val="PageNumber"/>
        <w:rFonts w:ascii="Arial" w:hAnsi="Arial" w:cs="Arial"/>
        <w:i/>
        <w:iCs/>
      </w:rPr>
      <w:t xml:space="preserve">Rev </w:t>
    </w:r>
    <w:r w:rsidR="003D5634">
      <w:rPr>
        <w:rStyle w:val="PageNumber"/>
        <w:rFonts w:ascii="Arial" w:hAnsi="Arial" w:cs="Arial"/>
        <w:i/>
        <w:iCs/>
      </w:rPr>
      <w:t>02/21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C3C" w:rsidRDefault="00191C3C" w:rsidP="004276EC">
    <w:pPr>
      <w:pStyle w:val="Footer"/>
      <w:rPr>
        <w:rStyle w:val="PageNumber"/>
        <w:rFonts w:ascii="Arial" w:hAnsi="Arial" w:cs="Arial"/>
        <w:i/>
      </w:rPr>
    </w:pPr>
    <w:r>
      <w:rPr>
        <w:rStyle w:val="PageNumber"/>
        <w:rFonts w:ascii="Arial" w:hAnsi="Arial" w:cs="Arial"/>
        <w:i/>
        <w:iCs/>
      </w:rPr>
      <w:t>07310-</w:t>
    </w:r>
    <w:r w:rsidRPr="00CB0AC4">
      <w:rPr>
        <w:rStyle w:val="PageNumber"/>
        <w:rFonts w:ascii="Arial" w:hAnsi="Arial" w:cs="Arial"/>
        <w:i/>
      </w:rPr>
      <w:fldChar w:fldCharType="begin"/>
    </w:r>
    <w:r w:rsidRPr="00CB0AC4">
      <w:rPr>
        <w:rStyle w:val="PageNumber"/>
        <w:rFonts w:ascii="Arial" w:hAnsi="Arial" w:cs="Arial"/>
        <w:i/>
      </w:rPr>
      <w:instrText xml:space="preserve"> PAGE </w:instrText>
    </w:r>
    <w:r w:rsidRPr="00CB0AC4">
      <w:rPr>
        <w:rStyle w:val="PageNumber"/>
        <w:rFonts w:ascii="Arial" w:hAnsi="Arial" w:cs="Arial"/>
        <w:i/>
      </w:rPr>
      <w:fldChar w:fldCharType="separate"/>
    </w:r>
    <w:r w:rsidR="006024EB">
      <w:rPr>
        <w:rStyle w:val="PageNumber"/>
        <w:rFonts w:ascii="Arial" w:hAnsi="Arial" w:cs="Arial"/>
        <w:i/>
        <w:noProof/>
      </w:rPr>
      <w:t>1</w:t>
    </w:r>
    <w:r w:rsidRPr="00CB0AC4">
      <w:rPr>
        <w:rStyle w:val="PageNumber"/>
        <w:rFonts w:ascii="Arial" w:hAnsi="Arial" w:cs="Arial"/>
        <w:i/>
      </w:rPr>
      <w:fldChar w:fldCharType="end"/>
    </w:r>
  </w:p>
  <w:p w:rsidR="00191C3C" w:rsidRPr="00CB0AC4" w:rsidRDefault="00191C3C" w:rsidP="004276EC">
    <w:pPr>
      <w:pStyle w:val="Footer"/>
      <w:jc w:val="right"/>
      <w:rPr>
        <w:rFonts w:ascii="Arial" w:hAnsi="Arial" w:cs="Arial"/>
        <w:i/>
        <w:iCs/>
      </w:rPr>
    </w:pPr>
    <w:r w:rsidRPr="00CB0AC4">
      <w:rPr>
        <w:rStyle w:val="PageNumber"/>
        <w:rFonts w:ascii="Arial" w:hAnsi="Arial" w:cs="Arial"/>
        <w:i/>
        <w:iCs/>
      </w:rPr>
      <w:t xml:space="preserve">Rev </w:t>
    </w:r>
    <w:r w:rsidR="006024EB">
      <w:rPr>
        <w:rStyle w:val="PageNumber"/>
        <w:rFonts w:ascii="Arial" w:hAnsi="Arial" w:cs="Arial"/>
        <w:i/>
        <w:iCs/>
      </w:rPr>
      <w:t>02/21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D3A" w:rsidRDefault="00184D3A">
      <w:r>
        <w:separator/>
      </w:r>
    </w:p>
  </w:footnote>
  <w:footnote w:type="continuationSeparator" w:id="0">
    <w:p w:rsidR="00184D3A" w:rsidRDefault="00184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C3C" w:rsidRPr="00F80A47" w:rsidRDefault="00191C3C" w:rsidP="006024EB">
    <w:pPr>
      <w:pStyle w:val="Header"/>
      <w:rPr>
        <w:rFonts w:ascii="Arial" w:hAnsi="Arial" w:cs="Arial"/>
        <w:b/>
        <w:bCs/>
        <w:i/>
        <w:iCs/>
        <w:sz w:val="22"/>
        <w:szCs w:val="22"/>
      </w:rPr>
    </w:pPr>
    <w:r>
      <w:rPr>
        <w:rFonts w:ascii="Arial" w:hAnsi="Arial" w:cs="Arial"/>
        <w:b/>
        <w:bCs/>
        <w:i/>
        <w:iCs/>
        <w:sz w:val="22"/>
        <w:szCs w:val="22"/>
      </w:rPr>
      <w:t>GAF</w:t>
    </w:r>
    <w:r w:rsidRPr="00F80A47">
      <w:rPr>
        <w:rFonts w:ascii="Arial" w:hAnsi="Arial" w:cs="Arial"/>
        <w:b/>
        <w:bCs/>
        <w:i/>
        <w:iCs/>
        <w:sz w:val="22"/>
        <w:szCs w:val="22"/>
      </w:rPr>
      <w:t xml:space="preserve"> </w:t>
    </w:r>
    <w:r w:rsidR="006024EB">
      <w:rPr>
        <w:rFonts w:ascii="Arial" w:hAnsi="Arial" w:cs="Arial"/>
        <w:b/>
        <w:bCs/>
        <w:i/>
        <w:iCs/>
        <w:sz w:val="22"/>
        <w:szCs w:val="22"/>
      </w:rPr>
      <w:t>DESIGNER</w:t>
    </w:r>
    <w:r>
      <w:rPr>
        <w:rFonts w:ascii="Arial" w:hAnsi="Arial" w:cs="Arial"/>
        <w:b/>
        <w:bCs/>
        <w:i/>
        <w:iCs/>
        <w:sz w:val="22"/>
        <w:szCs w:val="22"/>
      </w:rPr>
      <w:t xml:space="preserve"> </w:t>
    </w:r>
    <w:r w:rsidRPr="00F80A47">
      <w:rPr>
        <w:rFonts w:ascii="Arial" w:hAnsi="Arial" w:cs="Arial"/>
        <w:b/>
        <w:bCs/>
        <w:i/>
        <w:iCs/>
        <w:sz w:val="22"/>
        <w:szCs w:val="22"/>
      </w:rPr>
      <w:t>SHINGLE</w:t>
    </w:r>
    <w:r w:rsidR="006024EB">
      <w:rPr>
        <w:rFonts w:ascii="Arial" w:hAnsi="Arial" w:cs="Arial"/>
        <w:b/>
        <w:bCs/>
        <w:i/>
        <w:iCs/>
        <w:sz w:val="22"/>
        <w:szCs w:val="22"/>
      </w:rPr>
      <w:t>S</w:t>
    </w:r>
    <w:r w:rsidRPr="00F80A47">
      <w:rPr>
        <w:rFonts w:ascii="Arial" w:hAnsi="Arial" w:cs="Arial"/>
        <w:b/>
        <w:bCs/>
        <w:i/>
        <w:iCs/>
        <w:sz w:val="22"/>
        <w:szCs w:val="22"/>
      </w:rPr>
      <w:t xml:space="preserve"> GUIDE SPECIFICATION</w:t>
    </w:r>
  </w:p>
  <w:p w:rsidR="006024EB" w:rsidRDefault="006024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725E6"/>
    <w:multiLevelType w:val="multilevel"/>
    <w:tmpl w:val="FCDC484C"/>
    <w:styleLink w:val="Style2"/>
    <w:lvl w:ilvl="0">
      <w:start w:val="1"/>
      <w:numFmt w:val="upperRoman"/>
      <w:lvlText w:val="PART %1"/>
      <w:lvlJc w:val="left"/>
      <w:pPr>
        <w:tabs>
          <w:tab w:val="num" w:pos="1008"/>
        </w:tabs>
        <w:ind w:left="648" w:hanging="648"/>
      </w:pPr>
      <w:rPr>
        <w:rFonts w:ascii="Arial" w:hAnsi="Arial" w:hint="default"/>
        <w:b w:val="0"/>
        <w:i w:val="0"/>
        <w:color w:val="auto"/>
        <w:sz w:val="20"/>
        <w:szCs w:val="20"/>
      </w:rPr>
    </w:lvl>
    <w:lvl w:ilvl="1">
      <w:start w:val="1"/>
      <w:numFmt w:val="decimalZero"/>
      <w:isLgl/>
      <w:lvlText w:val="%1.%2"/>
      <w:lvlJc w:val="left"/>
      <w:pPr>
        <w:tabs>
          <w:tab w:val="num" w:pos="1008"/>
        </w:tabs>
        <w:ind w:left="504" w:hanging="72"/>
      </w:pPr>
      <w:rPr>
        <w:rFonts w:ascii="Arial" w:hAnsi="Arial" w:hint="default"/>
        <w:b w:val="0"/>
        <w:i w:val="0"/>
        <w:color w:val="auto"/>
        <w:sz w:val="20"/>
        <w:szCs w:val="20"/>
        <w:u w:val="none"/>
      </w:rPr>
    </w:lvl>
    <w:lvl w:ilvl="2">
      <w:start w:val="1"/>
      <w:numFmt w:val="upperLetter"/>
      <w:lvlText w:val="%3"/>
      <w:lvlJc w:val="left"/>
      <w:pPr>
        <w:tabs>
          <w:tab w:val="num" w:pos="1296"/>
        </w:tabs>
        <w:ind w:left="1296" w:hanging="288"/>
      </w:pPr>
      <w:rPr>
        <w:rFonts w:ascii="Times New Roman" w:hAnsi="Times New Roman" w:hint="default"/>
        <w:b w:val="0"/>
        <w:i w:val="0"/>
        <w:color w:val="auto"/>
        <w:sz w:val="20"/>
      </w:rPr>
    </w:lvl>
    <w:lvl w:ilvl="3">
      <w:start w:val="1"/>
      <w:numFmt w:val="decimal"/>
      <w:lvlText w:val="%4."/>
      <w:lvlJc w:val="right"/>
      <w:pPr>
        <w:tabs>
          <w:tab w:val="num" w:pos="1728"/>
        </w:tabs>
        <w:ind w:left="1728" w:hanging="288"/>
      </w:pPr>
      <w:rPr>
        <w:rFonts w:ascii="Times New Roman" w:hAnsi="Times New Roman" w:hint="default"/>
        <w:b w:val="0"/>
        <w:i w:val="0"/>
        <w:color w:val="auto"/>
        <w:sz w:val="20"/>
      </w:rPr>
    </w:lvl>
    <w:lvl w:ilvl="4">
      <w:start w:val="1"/>
      <w:numFmt w:val="lowerLetter"/>
      <w:lvlText w:val="%5"/>
      <w:lvlJc w:val="left"/>
      <w:pPr>
        <w:tabs>
          <w:tab w:val="num" w:pos="2088"/>
        </w:tabs>
        <w:ind w:left="2088" w:hanging="360"/>
      </w:pPr>
      <w:rPr>
        <w:rFonts w:ascii="Times New Roman" w:hAnsi="Times New Roman" w:hint="default"/>
        <w:b w:val="0"/>
        <w:i w:val="0"/>
        <w:sz w:val="20"/>
      </w:rPr>
    </w:lvl>
    <w:lvl w:ilvl="5">
      <w:start w:val="1"/>
      <w:numFmt w:val="lowerRoman"/>
      <w:suff w:val="space"/>
      <w:lvlText w:val="%6"/>
      <w:lvlJc w:val="left"/>
      <w:pPr>
        <w:ind w:left="2232" w:hanging="144"/>
      </w:pPr>
      <w:rPr>
        <w:rFonts w:hint="default"/>
        <w:sz w:val="20"/>
        <w:szCs w:val="20"/>
      </w:rPr>
    </w:lvl>
    <w:lvl w:ilvl="6">
      <w:start w:val="1"/>
      <w:numFmt w:val="lowerRoman"/>
      <w:lvlText w:val="%7)"/>
      <w:lvlJc w:val="right"/>
      <w:pPr>
        <w:tabs>
          <w:tab w:val="num" w:pos="1800"/>
        </w:tabs>
        <w:ind w:left="1800" w:hanging="288"/>
      </w:pPr>
      <w:rPr>
        <w:rFonts w:hint="default"/>
      </w:rPr>
    </w:lvl>
    <w:lvl w:ilvl="7">
      <w:start w:val="1"/>
      <w:numFmt w:val="lowerLetter"/>
      <w:lvlText w:val="%8."/>
      <w:lvlJc w:val="left"/>
      <w:pPr>
        <w:tabs>
          <w:tab w:val="num" w:pos="1944"/>
        </w:tabs>
        <w:ind w:left="1944" w:hanging="432"/>
      </w:pPr>
      <w:rPr>
        <w:rFonts w:hint="default"/>
      </w:rPr>
    </w:lvl>
    <w:lvl w:ilvl="8">
      <w:start w:val="1"/>
      <w:numFmt w:val="lowerRoman"/>
      <w:lvlText w:val="%9."/>
      <w:lvlJc w:val="right"/>
      <w:pPr>
        <w:tabs>
          <w:tab w:val="num" w:pos="2088"/>
        </w:tabs>
        <w:ind w:left="2088" w:hanging="144"/>
      </w:pPr>
      <w:rPr>
        <w:rFonts w:hint="default"/>
      </w:rPr>
    </w:lvl>
  </w:abstractNum>
  <w:abstractNum w:abstractNumId="1" w15:restartNumberingAfterBreak="0">
    <w:nsid w:val="081D64E7"/>
    <w:multiLevelType w:val="multilevel"/>
    <w:tmpl w:val="518277C0"/>
    <w:lvl w:ilvl="0">
      <w:start w:val="1"/>
      <w:numFmt w:val="upperRoman"/>
      <w:lvlText w:val="PART %1."/>
      <w:lvlJc w:val="left"/>
      <w:pPr>
        <w:tabs>
          <w:tab w:val="num" w:pos="1224"/>
        </w:tabs>
        <w:ind w:left="1008" w:hanging="720"/>
      </w:pPr>
      <w:rPr>
        <w:rFonts w:hint="default"/>
        <w:b w:val="0"/>
        <w:i w:val="0"/>
        <w:caps/>
        <w:color w:val="auto"/>
        <w:sz w:val="20"/>
        <w:szCs w:val="20"/>
      </w:rPr>
    </w:lvl>
    <w:lvl w:ilvl="1">
      <w:start w:val="1"/>
      <w:numFmt w:val="decimalZero"/>
      <w:isLgl/>
      <w:lvlText w:val="%1.%2"/>
      <w:lvlJc w:val="left"/>
      <w:pPr>
        <w:tabs>
          <w:tab w:val="num" w:pos="1368"/>
        </w:tabs>
        <w:ind w:left="2016" w:hanging="1152"/>
      </w:pPr>
      <w:rPr>
        <w:rFonts w:ascii="Arial" w:hAnsi="Arial" w:hint="default"/>
        <w:b w:val="0"/>
        <w:i w:val="0"/>
        <w:color w:val="000000"/>
        <w:sz w:val="20"/>
        <w:szCs w:val="20"/>
      </w:rPr>
    </w:lvl>
    <w:lvl w:ilvl="2">
      <w:start w:val="1"/>
      <w:numFmt w:val="upperLetter"/>
      <w:lvlText w:val="%3"/>
      <w:lvlJc w:val="left"/>
      <w:pPr>
        <w:tabs>
          <w:tab w:val="num" w:pos="1728"/>
        </w:tabs>
        <w:ind w:left="1728" w:hanging="360"/>
      </w:pPr>
      <w:rPr>
        <w:rFonts w:ascii="Arial" w:hAnsi="Arial" w:hint="default"/>
        <w:b w:val="0"/>
        <w:i w:val="0"/>
        <w:color w:val="auto"/>
        <w:sz w:val="20"/>
        <w:szCs w:val="20"/>
      </w:rPr>
    </w:lvl>
    <w:lvl w:ilvl="3">
      <w:start w:val="1"/>
      <w:numFmt w:val="decimal"/>
      <w:lvlText w:val="%4."/>
      <w:lvlJc w:val="left"/>
      <w:pPr>
        <w:tabs>
          <w:tab w:val="num" w:pos="2016"/>
        </w:tabs>
        <w:ind w:left="1872" w:hanging="144"/>
      </w:pPr>
      <w:rPr>
        <w:rFonts w:ascii="Arial" w:hAnsi="Arial" w:hint="default"/>
        <w:b w:val="0"/>
        <w:i w:val="0"/>
        <w:color w:val="auto"/>
        <w:sz w:val="20"/>
        <w:szCs w:val="20"/>
      </w:rPr>
    </w:lvl>
    <w:lvl w:ilvl="4">
      <w:start w:val="1"/>
      <w:numFmt w:val="lowerLetter"/>
      <w:lvlText w:val="%5"/>
      <w:lvlJc w:val="left"/>
      <w:pPr>
        <w:tabs>
          <w:tab w:val="num" w:pos="2592"/>
        </w:tabs>
        <w:ind w:left="2592" w:hanging="288"/>
      </w:pPr>
      <w:rPr>
        <w:rFonts w:ascii="Arial" w:hAnsi="Arial" w:hint="default"/>
        <w:b w:val="0"/>
        <w:i w:val="0"/>
        <w:color w:val="auto"/>
        <w:sz w:val="20"/>
        <w:szCs w:val="20"/>
      </w:rPr>
    </w:lvl>
    <w:lvl w:ilvl="5">
      <w:start w:val="1"/>
      <w:numFmt w:val="lowerLetter"/>
      <w:lvlText w:val="%6)"/>
      <w:lvlJc w:val="left"/>
      <w:pPr>
        <w:tabs>
          <w:tab w:val="num" w:pos="1440"/>
        </w:tabs>
        <w:ind w:left="4176" w:hanging="1008"/>
      </w:pPr>
      <w:rPr>
        <w:rFonts w:hint="default"/>
        <w:sz w:val="16"/>
        <w:szCs w:val="16"/>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abstractNum w:abstractNumId="2" w15:restartNumberingAfterBreak="0">
    <w:nsid w:val="15255FC6"/>
    <w:multiLevelType w:val="multilevel"/>
    <w:tmpl w:val="4DAE7A2C"/>
    <w:name w:val="CSI222"/>
    <w:lvl w:ilvl="0">
      <w:start w:val="1"/>
      <w:numFmt w:val="decimal"/>
      <w:lvlText w:val="PART %1"/>
      <w:lvlJc w:val="left"/>
      <w:pPr>
        <w:tabs>
          <w:tab w:val="num" w:pos="1080"/>
        </w:tabs>
        <w:ind w:left="0" w:firstLine="0"/>
      </w:pPr>
      <w:rPr>
        <w:rFonts w:ascii="Times New Roman" w:hAnsi="Times New Roman" w:hint="default"/>
        <w:b w:val="0"/>
        <w:i w:val="0"/>
        <w:sz w:val="24"/>
      </w:rPr>
    </w:lvl>
    <w:lvl w:ilvl="1">
      <w:start w:val="1"/>
      <w:numFmt w:val="decimalZero"/>
      <w:isLgl/>
      <w:lvlText w:val="%1.%2"/>
      <w:lvlJc w:val="left"/>
      <w:pPr>
        <w:tabs>
          <w:tab w:val="num" w:pos="360"/>
        </w:tabs>
        <w:ind w:left="0" w:firstLine="0"/>
      </w:pPr>
      <w:rPr>
        <w:rFonts w:ascii="Times New Roman" w:hAnsi="Times New Roman" w:hint="default"/>
        <w:b w:val="0"/>
        <w:i w:val="0"/>
        <w:sz w:val="20"/>
      </w:rPr>
    </w:lvl>
    <w:lvl w:ilvl="2">
      <w:start w:val="1"/>
      <w:numFmt w:val="upperLetter"/>
      <w:lvlText w:val="%3"/>
      <w:lvlJc w:val="left"/>
      <w:pPr>
        <w:tabs>
          <w:tab w:val="num" w:pos="1296"/>
        </w:tabs>
        <w:ind w:left="1296" w:hanging="576"/>
      </w:pPr>
      <w:rPr>
        <w:rFonts w:ascii="Times New Roman" w:hAnsi="Times New Roman" w:hint="default"/>
        <w:b w:val="0"/>
        <w:i w:val="0"/>
        <w:sz w:val="20"/>
      </w:rPr>
    </w:lvl>
    <w:lvl w:ilvl="3">
      <w:start w:val="1"/>
      <w:numFmt w:val="decimal"/>
      <w:lvlText w:val="%4."/>
      <w:lvlJc w:val="right"/>
      <w:pPr>
        <w:tabs>
          <w:tab w:val="num" w:pos="2016"/>
        </w:tabs>
        <w:ind w:left="2016" w:hanging="360"/>
      </w:pPr>
      <w:rPr>
        <w:rFonts w:ascii="Times New Roman" w:hAnsi="Times New Roman" w:hint="default"/>
        <w:b w:val="0"/>
        <w:i w:val="0"/>
        <w:sz w:val="20"/>
      </w:rPr>
    </w:lvl>
    <w:lvl w:ilvl="4">
      <w:start w:val="1"/>
      <w:numFmt w:val="lowerLetter"/>
      <w:lvlText w:val="%5"/>
      <w:lvlJc w:val="left"/>
      <w:pPr>
        <w:tabs>
          <w:tab w:val="num" w:pos="2448"/>
        </w:tabs>
        <w:ind w:left="2448" w:hanging="432"/>
      </w:pPr>
      <w:rPr>
        <w:rFonts w:ascii="Times New Roman" w:hAnsi="Times New Roman" w:hint="default"/>
        <w:b w:val="0"/>
        <w:i w:val="0"/>
        <w:sz w:val="20"/>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15:restartNumberingAfterBreak="0">
    <w:nsid w:val="1F705477"/>
    <w:multiLevelType w:val="multilevel"/>
    <w:tmpl w:val="6C2066D4"/>
    <w:name w:val="CSI22"/>
    <w:lvl w:ilvl="0">
      <w:start w:val="1"/>
      <w:numFmt w:val="decimal"/>
      <w:lvlText w:val="PART %1"/>
      <w:lvlJc w:val="left"/>
      <w:pPr>
        <w:tabs>
          <w:tab w:val="num" w:pos="1080"/>
        </w:tabs>
        <w:ind w:left="0" w:firstLine="0"/>
      </w:pPr>
      <w:rPr>
        <w:rFonts w:ascii="Times New Roman" w:hAnsi="Times New Roman" w:hint="default"/>
        <w:b w:val="0"/>
        <w:i w:val="0"/>
        <w:sz w:val="24"/>
      </w:rPr>
    </w:lvl>
    <w:lvl w:ilvl="1">
      <w:start w:val="1"/>
      <w:numFmt w:val="decimalZero"/>
      <w:isLgl/>
      <w:lvlText w:val="%1.%2"/>
      <w:lvlJc w:val="left"/>
      <w:pPr>
        <w:tabs>
          <w:tab w:val="num" w:pos="360"/>
        </w:tabs>
        <w:ind w:left="0" w:firstLine="0"/>
      </w:pPr>
      <w:rPr>
        <w:rFonts w:ascii="Times New Roman" w:hAnsi="Times New Roman" w:hint="default"/>
        <w:b w:val="0"/>
        <w:i w:val="0"/>
        <w:sz w:val="20"/>
      </w:rPr>
    </w:lvl>
    <w:lvl w:ilvl="2">
      <w:start w:val="1"/>
      <w:numFmt w:val="upperLetter"/>
      <w:lvlText w:val="%3"/>
      <w:lvlJc w:val="left"/>
      <w:pPr>
        <w:tabs>
          <w:tab w:val="num" w:pos="1296"/>
        </w:tabs>
        <w:ind w:left="1296" w:hanging="576"/>
      </w:pPr>
      <w:rPr>
        <w:rFonts w:ascii="Times New Roman" w:hAnsi="Times New Roman" w:hint="default"/>
        <w:b w:val="0"/>
        <w:i w:val="0"/>
        <w:sz w:val="20"/>
      </w:rPr>
    </w:lvl>
    <w:lvl w:ilvl="3">
      <w:start w:val="1"/>
      <w:numFmt w:val="decimal"/>
      <w:lvlText w:val="%4."/>
      <w:lvlJc w:val="right"/>
      <w:pPr>
        <w:tabs>
          <w:tab w:val="num" w:pos="2016"/>
        </w:tabs>
        <w:ind w:left="2016" w:hanging="360"/>
      </w:pPr>
      <w:rPr>
        <w:rFonts w:ascii="Times New Roman" w:hAnsi="Times New Roman" w:hint="default"/>
        <w:b w:val="0"/>
        <w:i w:val="0"/>
        <w:sz w:val="20"/>
      </w:rPr>
    </w:lvl>
    <w:lvl w:ilvl="4">
      <w:start w:val="1"/>
      <w:numFmt w:val="lowerLetter"/>
      <w:lvlText w:val="%5"/>
      <w:lvlJc w:val="left"/>
      <w:pPr>
        <w:tabs>
          <w:tab w:val="num" w:pos="2448"/>
        </w:tabs>
        <w:ind w:left="2448" w:hanging="432"/>
      </w:pPr>
      <w:rPr>
        <w:rFonts w:ascii="Times New Roman" w:hAnsi="Times New Roman" w:hint="default"/>
        <w:b w:val="0"/>
        <w:i w:val="0"/>
        <w:sz w:val="20"/>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15:restartNumberingAfterBreak="0">
    <w:nsid w:val="25A720B2"/>
    <w:multiLevelType w:val="multilevel"/>
    <w:tmpl w:val="4DAE7A2C"/>
    <w:lvl w:ilvl="0">
      <w:start w:val="1"/>
      <w:numFmt w:val="decimal"/>
      <w:lvlText w:val="PART %1"/>
      <w:lvlJc w:val="left"/>
      <w:pPr>
        <w:tabs>
          <w:tab w:val="num" w:pos="1080"/>
        </w:tabs>
        <w:ind w:left="0" w:firstLine="0"/>
      </w:pPr>
      <w:rPr>
        <w:rFonts w:ascii="Times New Roman" w:hAnsi="Times New Roman" w:hint="default"/>
        <w:b w:val="0"/>
        <w:i w:val="0"/>
        <w:sz w:val="24"/>
      </w:rPr>
    </w:lvl>
    <w:lvl w:ilvl="1">
      <w:start w:val="1"/>
      <w:numFmt w:val="decimalZero"/>
      <w:isLgl/>
      <w:lvlText w:val="%1.%2"/>
      <w:lvlJc w:val="left"/>
      <w:pPr>
        <w:tabs>
          <w:tab w:val="num" w:pos="360"/>
        </w:tabs>
        <w:ind w:left="0" w:firstLine="0"/>
      </w:pPr>
      <w:rPr>
        <w:rFonts w:ascii="Times New Roman" w:hAnsi="Times New Roman" w:hint="default"/>
        <w:b w:val="0"/>
        <w:i w:val="0"/>
        <w:sz w:val="20"/>
      </w:rPr>
    </w:lvl>
    <w:lvl w:ilvl="2">
      <w:start w:val="1"/>
      <w:numFmt w:val="upperLetter"/>
      <w:lvlText w:val="%3"/>
      <w:lvlJc w:val="left"/>
      <w:pPr>
        <w:tabs>
          <w:tab w:val="num" w:pos="1296"/>
        </w:tabs>
        <w:ind w:left="1296" w:hanging="576"/>
      </w:pPr>
      <w:rPr>
        <w:rFonts w:ascii="Times New Roman" w:hAnsi="Times New Roman" w:hint="default"/>
        <w:b w:val="0"/>
        <w:i w:val="0"/>
        <w:sz w:val="20"/>
      </w:rPr>
    </w:lvl>
    <w:lvl w:ilvl="3">
      <w:start w:val="1"/>
      <w:numFmt w:val="decimal"/>
      <w:lvlText w:val="%4."/>
      <w:lvlJc w:val="right"/>
      <w:pPr>
        <w:tabs>
          <w:tab w:val="num" w:pos="2016"/>
        </w:tabs>
        <w:ind w:left="2016" w:hanging="360"/>
      </w:pPr>
      <w:rPr>
        <w:rFonts w:ascii="Times New Roman" w:hAnsi="Times New Roman" w:hint="default"/>
        <w:b w:val="0"/>
        <w:i w:val="0"/>
        <w:sz w:val="20"/>
      </w:rPr>
    </w:lvl>
    <w:lvl w:ilvl="4">
      <w:start w:val="1"/>
      <w:numFmt w:val="lowerLetter"/>
      <w:lvlText w:val="%5"/>
      <w:lvlJc w:val="left"/>
      <w:pPr>
        <w:tabs>
          <w:tab w:val="num" w:pos="2448"/>
        </w:tabs>
        <w:ind w:left="2448" w:hanging="432"/>
      </w:pPr>
      <w:rPr>
        <w:rFonts w:ascii="Times New Roman" w:hAnsi="Times New Roman" w:hint="default"/>
        <w:b w:val="0"/>
        <w:i w:val="0"/>
        <w:sz w:val="20"/>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 w15:restartNumberingAfterBreak="0">
    <w:nsid w:val="273A2932"/>
    <w:multiLevelType w:val="multilevel"/>
    <w:tmpl w:val="FCDC484C"/>
    <w:numStyleLink w:val="Style2"/>
  </w:abstractNum>
  <w:abstractNum w:abstractNumId="6" w15:restartNumberingAfterBreak="0">
    <w:nsid w:val="2D8045A4"/>
    <w:multiLevelType w:val="hybridMultilevel"/>
    <w:tmpl w:val="C1DCCD74"/>
    <w:lvl w:ilvl="0" w:tplc="4D3A39CC">
      <w:start w:val="1"/>
      <w:numFmt w:val="decimal"/>
      <w:pStyle w:val="Section"/>
      <w:lvlText w:val="%1."/>
      <w:lvlJc w:val="left"/>
      <w:pPr>
        <w:tabs>
          <w:tab w:val="num" w:pos="1152"/>
        </w:tabs>
        <w:ind w:left="1152" w:hanging="432"/>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51624B"/>
    <w:multiLevelType w:val="multilevel"/>
    <w:tmpl w:val="4CEEC1E2"/>
    <w:lvl w:ilvl="0">
      <w:start w:val="3"/>
      <w:numFmt w:val="upperRoman"/>
      <w:lvlText w:val="PART %1"/>
      <w:lvlJc w:val="left"/>
      <w:pPr>
        <w:tabs>
          <w:tab w:val="num" w:pos="1008"/>
        </w:tabs>
        <w:ind w:left="648" w:hanging="648"/>
      </w:pPr>
      <w:rPr>
        <w:rFonts w:ascii="Arial" w:hAnsi="Arial" w:hint="default"/>
        <w:b w:val="0"/>
        <w:i w:val="0"/>
        <w:color w:val="auto"/>
        <w:sz w:val="20"/>
        <w:szCs w:val="20"/>
      </w:rPr>
    </w:lvl>
    <w:lvl w:ilvl="1">
      <w:start w:val="5"/>
      <w:numFmt w:val="decimalZero"/>
      <w:isLgl/>
      <w:lvlText w:val="%1.%2"/>
      <w:lvlJc w:val="left"/>
      <w:pPr>
        <w:tabs>
          <w:tab w:val="num" w:pos="1008"/>
        </w:tabs>
        <w:ind w:left="504" w:hanging="72"/>
      </w:pPr>
      <w:rPr>
        <w:rFonts w:ascii="Arial" w:hAnsi="Arial" w:hint="default"/>
        <w:b w:val="0"/>
        <w:i w:val="0"/>
        <w:color w:val="auto"/>
        <w:sz w:val="20"/>
        <w:szCs w:val="20"/>
        <w:u w:val="none"/>
      </w:rPr>
    </w:lvl>
    <w:lvl w:ilvl="2">
      <w:start w:val="1"/>
      <w:numFmt w:val="upperLetter"/>
      <w:lvlText w:val="%3"/>
      <w:lvlJc w:val="left"/>
      <w:pPr>
        <w:tabs>
          <w:tab w:val="num" w:pos="1296"/>
        </w:tabs>
        <w:ind w:left="1296" w:hanging="288"/>
      </w:pPr>
      <w:rPr>
        <w:rFonts w:ascii="Times New Roman" w:hAnsi="Times New Roman" w:hint="default"/>
        <w:b w:val="0"/>
        <w:i w:val="0"/>
        <w:color w:val="auto"/>
        <w:sz w:val="20"/>
      </w:rPr>
    </w:lvl>
    <w:lvl w:ilvl="3">
      <w:start w:val="1"/>
      <w:numFmt w:val="decimal"/>
      <w:lvlText w:val="%4."/>
      <w:lvlJc w:val="right"/>
      <w:pPr>
        <w:tabs>
          <w:tab w:val="num" w:pos="1728"/>
        </w:tabs>
        <w:ind w:left="1728" w:hanging="288"/>
      </w:pPr>
      <w:rPr>
        <w:rFonts w:ascii="Times New Roman" w:hAnsi="Times New Roman" w:hint="default"/>
        <w:b w:val="0"/>
        <w:i w:val="0"/>
        <w:color w:val="auto"/>
        <w:sz w:val="20"/>
      </w:rPr>
    </w:lvl>
    <w:lvl w:ilvl="4">
      <w:start w:val="1"/>
      <w:numFmt w:val="lowerLetter"/>
      <w:lvlText w:val="%5"/>
      <w:lvlJc w:val="left"/>
      <w:pPr>
        <w:tabs>
          <w:tab w:val="num" w:pos="2088"/>
        </w:tabs>
        <w:ind w:left="2088" w:hanging="360"/>
      </w:pPr>
      <w:rPr>
        <w:rFonts w:ascii="Times New Roman" w:hAnsi="Times New Roman" w:hint="default"/>
        <w:b w:val="0"/>
        <w:i w:val="0"/>
        <w:sz w:val="20"/>
      </w:rPr>
    </w:lvl>
    <w:lvl w:ilvl="5">
      <w:start w:val="1"/>
      <w:numFmt w:val="lowerRoman"/>
      <w:suff w:val="space"/>
      <w:lvlText w:val="%6"/>
      <w:lvlJc w:val="left"/>
      <w:pPr>
        <w:ind w:left="2232" w:hanging="144"/>
      </w:pPr>
      <w:rPr>
        <w:rFonts w:hint="default"/>
        <w:sz w:val="20"/>
        <w:szCs w:val="20"/>
      </w:rPr>
    </w:lvl>
    <w:lvl w:ilvl="6">
      <w:start w:val="1"/>
      <w:numFmt w:val="lowerRoman"/>
      <w:lvlText w:val="%7)"/>
      <w:lvlJc w:val="right"/>
      <w:pPr>
        <w:tabs>
          <w:tab w:val="num" w:pos="1800"/>
        </w:tabs>
        <w:ind w:left="1800" w:hanging="288"/>
      </w:pPr>
      <w:rPr>
        <w:rFonts w:hint="default"/>
      </w:rPr>
    </w:lvl>
    <w:lvl w:ilvl="7">
      <w:start w:val="1"/>
      <w:numFmt w:val="lowerLetter"/>
      <w:lvlText w:val="%8."/>
      <w:lvlJc w:val="left"/>
      <w:pPr>
        <w:tabs>
          <w:tab w:val="num" w:pos="1944"/>
        </w:tabs>
        <w:ind w:left="1944" w:hanging="432"/>
      </w:pPr>
      <w:rPr>
        <w:rFonts w:hint="default"/>
      </w:rPr>
    </w:lvl>
    <w:lvl w:ilvl="8">
      <w:start w:val="1"/>
      <w:numFmt w:val="lowerRoman"/>
      <w:lvlText w:val="%9."/>
      <w:lvlJc w:val="right"/>
      <w:pPr>
        <w:tabs>
          <w:tab w:val="num" w:pos="2088"/>
        </w:tabs>
        <w:ind w:left="2088" w:hanging="144"/>
      </w:pPr>
      <w:rPr>
        <w:rFonts w:hint="default"/>
      </w:rPr>
    </w:lvl>
  </w:abstractNum>
  <w:abstractNum w:abstractNumId="8" w15:restartNumberingAfterBreak="0">
    <w:nsid w:val="4568775B"/>
    <w:multiLevelType w:val="multilevel"/>
    <w:tmpl w:val="9A2896F2"/>
    <w:lvl w:ilvl="0">
      <w:start w:val="3"/>
      <w:numFmt w:val="upperRoman"/>
      <w:lvlText w:val="PART %1"/>
      <w:lvlJc w:val="left"/>
      <w:pPr>
        <w:tabs>
          <w:tab w:val="num" w:pos="1008"/>
        </w:tabs>
        <w:ind w:left="648" w:hanging="648"/>
      </w:pPr>
      <w:rPr>
        <w:rFonts w:ascii="Arial" w:hAnsi="Arial" w:hint="default"/>
        <w:b w:val="0"/>
        <w:i w:val="0"/>
        <w:color w:val="auto"/>
        <w:sz w:val="20"/>
        <w:szCs w:val="20"/>
      </w:rPr>
    </w:lvl>
    <w:lvl w:ilvl="1">
      <w:start w:val="4"/>
      <w:numFmt w:val="decimalZero"/>
      <w:isLgl/>
      <w:lvlText w:val="%1.%2"/>
      <w:lvlJc w:val="left"/>
      <w:pPr>
        <w:tabs>
          <w:tab w:val="num" w:pos="1008"/>
        </w:tabs>
        <w:ind w:left="504" w:hanging="72"/>
      </w:pPr>
      <w:rPr>
        <w:rFonts w:ascii="Arial" w:hAnsi="Arial" w:hint="default"/>
        <w:b w:val="0"/>
        <w:i w:val="0"/>
        <w:color w:val="auto"/>
        <w:sz w:val="20"/>
        <w:szCs w:val="20"/>
        <w:u w:val="none"/>
      </w:rPr>
    </w:lvl>
    <w:lvl w:ilvl="2">
      <w:start w:val="2"/>
      <w:numFmt w:val="upperLetter"/>
      <w:lvlText w:val="%3"/>
      <w:lvlJc w:val="left"/>
      <w:pPr>
        <w:tabs>
          <w:tab w:val="num" w:pos="1296"/>
        </w:tabs>
        <w:ind w:left="1296" w:hanging="288"/>
      </w:pPr>
      <w:rPr>
        <w:rFonts w:ascii="Times New Roman" w:hAnsi="Times New Roman" w:hint="default"/>
        <w:b w:val="0"/>
        <w:i w:val="0"/>
        <w:color w:val="auto"/>
        <w:sz w:val="20"/>
      </w:rPr>
    </w:lvl>
    <w:lvl w:ilvl="3">
      <w:start w:val="1"/>
      <w:numFmt w:val="decimal"/>
      <w:lvlText w:val="%4."/>
      <w:lvlJc w:val="right"/>
      <w:pPr>
        <w:tabs>
          <w:tab w:val="num" w:pos="1728"/>
        </w:tabs>
        <w:ind w:left="1728" w:hanging="288"/>
      </w:pPr>
      <w:rPr>
        <w:rFonts w:ascii="Times New Roman" w:hAnsi="Times New Roman" w:hint="default"/>
        <w:b w:val="0"/>
        <w:i w:val="0"/>
        <w:color w:val="auto"/>
        <w:sz w:val="20"/>
      </w:rPr>
    </w:lvl>
    <w:lvl w:ilvl="4">
      <w:start w:val="1"/>
      <w:numFmt w:val="lowerLetter"/>
      <w:lvlText w:val="%5"/>
      <w:lvlJc w:val="left"/>
      <w:pPr>
        <w:tabs>
          <w:tab w:val="num" w:pos="2088"/>
        </w:tabs>
        <w:ind w:left="2088" w:hanging="360"/>
      </w:pPr>
      <w:rPr>
        <w:rFonts w:ascii="Times New Roman" w:hAnsi="Times New Roman" w:hint="default"/>
        <w:b w:val="0"/>
        <w:i w:val="0"/>
        <w:sz w:val="20"/>
      </w:rPr>
    </w:lvl>
    <w:lvl w:ilvl="5">
      <w:start w:val="1"/>
      <w:numFmt w:val="lowerRoman"/>
      <w:suff w:val="space"/>
      <w:lvlText w:val="%6"/>
      <w:lvlJc w:val="left"/>
      <w:pPr>
        <w:ind w:left="2232" w:hanging="144"/>
      </w:pPr>
      <w:rPr>
        <w:rFonts w:hint="default"/>
        <w:sz w:val="20"/>
        <w:szCs w:val="20"/>
      </w:rPr>
    </w:lvl>
    <w:lvl w:ilvl="6">
      <w:start w:val="1"/>
      <w:numFmt w:val="lowerRoman"/>
      <w:lvlText w:val="%7)"/>
      <w:lvlJc w:val="right"/>
      <w:pPr>
        <w:tabs>
          <w:tab w:val="num" w:pos="1800"/>
        </w:tabs>
        <w:ind w:left="1800" w:hanging="288"/>
      </w:pPr>
      <w:rPr>
        <w:rFonts w:hint="default"/>
      </w:rPr>
    </w:lvl>
    <w:lvl w:ilvl="7">
      <w:start w:val="1"/>
      <w:numFmt w:val="lowerLetter"/>
      <w:lvlText w:val="%8."/>
      <w:lvlJc w:val="left"/>
      <w:pPr>
        <w:tabs>
          <w:tab w:val="num" w:pos="1944"/>
        </w:tabs>
        <w:ind w:left="1944" w:hanging="432"/>
      </w:pPr>
      <w:rPr>
        <w:rFonts w:hint="default"/>
      </w:rPr>
    </w:lvl>
    <w:lvl w:ilvl="8">
      <w:start w:val="1"/>
      <w:numFmt w:val="lowerRoman"/>
      <w:lvlText w:val="%9."/>
      <w:lvlJc w:val="right"/>
      <w:pPr>
        <w:tabs>
          <w:tab w:val="num" w:pos="2088"/>
        </w:tabs>
        <w:ind w:left="2088" w:hanging="144"/>
      </w:pPr>
      <w:rPr>
        <w:rFonts w:hint="default"/>
      </w:rPr>
    </w:lvl>
  </w:abstractNum>
  <w:abstractNum w:abstractNumId="9" w15:restartNumberingAfterBreak="0">
    <w:nsid w:val="553755A6"/>
    <w:multiLevelType w:val="multilevel"/>
    <w:tmpl w:val="AB58C368"/>
    <w:styleLink w:val="StyleOutlinenumbered10ptUnderline"/>
    <w:lvl w:ilvl="0">
      <w:start w:val="1"/>
      <w:numFmt w:val="decimal"/>
      <w:lvlText w:val="PART %1"/>
      <w:lvlJc w:val="left"/>
      <w:pPr>
        <w:tabs>
          <w:tab w:val="num" w:pos="1152"/>
        </w:tabs>
        <w:ind w:left="720" w:hanging="720"/>
      </w:pPr>
      <w:rPr>
        <w:rFonts w:ascii="Times New Roman" w:hAnsi="Times New Roman" w:hint="default"/>
        <w:b w:val="0"/>
        <w:i w:val="0"/>
        <w:sz w:val="24"/>
      </w:rPr>
    </w:lvl>
    <w:lvl w:ilvl="1">
      <w:start w:val="1"/>
      <w:numFmt w:val="decimalZero"/>
      <w:isLgl/>
      <w:lvlText w:val="%1.%2"/>
      <w:lvlJc w:val="left"/>
      <w:pPr>
        <w:tabs>
          <w:tab w:val="num" w:pos="360"/>
        </w:tabs>
        <w:ind w:left="0" w:firstLine="0"/>
      </w:pPr>
      <w:rPr>
        <w:rFonts w:hint="default"/>
        <w:u w:val="single"/>
      </w:rPr>
    </w:lvl>
    <w:lvl w:ilvl="2">
      <w:start w:val="1"/>
      <w:numFmt w:val="upperLetter"/>
      <w:lvlText w:val="%3"/>
      <w:lvlJc w:val="left"/>
      <w:pPr>
        <w:tabs>
          <w:tab w:val="num" w:pos="1296"/>
        </w:tabs>
        <w:ind w:left="1296" w:hanging="576"/>
      </w:pPr>
      <w:rPr>
        <w:rFonts w:ascii="Times New Roman" w:hAnsi="Times New Roman" w:hint="default"/>
        <w:b w:val="0"/>
        <w:i w:val="0"/>
        <w:color w:val="auto"/>
        <w:sz w:val="20"/>
      </w:rPr>
    </w:lvl>
    <w:lvl w:ilvl="3">
      <w:start w:val="1"/>
      <w:numFmt w:val="decimal"/>
      <w:lvlText w:val="%4."/>
      <w:lvlJc w:val="right"/>
      <w:pPr>
        <w:tabs>
          <w:tab w:val="num" w:pos="720"/>
        </w:tabs>
        <w:ind w:left="2016" w:hanging="360"/>
      </w:pPr>
      <w:rPr>
        <w:rFonts w:ascii="Times New Roman" w:hAnsi="Times New Roman" w:hint="default"/>
        <w:b w:val="0"/>
        <w:i w:val="0"/>
        <w:sz w:val="20"/>
      </w:rPr>
    </w:lvl>
    <w:lvl w:ilvl="4">
      <w:start w:val="1"/>
      <w:numFmt w:val="lowerLetter"/>
      <w:lvlText w:val="%5"/>
      <w:lvlJc w:val="left"/>
      <w:pPr>
        <w:tabs>
          <w:tab w:val="num" w:pos="2448"/>
        </w:tabs>
        <w:ind w:left="2448" w:hanging="432"/>
      </w:pPr>
      <w:rPr>
        <w:rFonts w:ascii="Times New Roman" w:hAnsi="Times New Roman" w:hint="default"/>
        <w:b w:val="0"/>
        <w:i w:val="0"/>
        <w:sz w:val="20"/>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0" w15:restartNumberingAfterBreak="0">
    <w:nsid w:val="5E2A379E"/>
    <w:multiLevelType w:val="hybridMultilevel"/>
    <w:tmpl w:val="BF3A95C8"/>
    <w:lvl w:ilvl="0" w:tplc="04090015">
      <w:start w:val="1"/>
      <w:numFmt w:val="upperLetter"/>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1" w15:restartNumberingAfterBreak="0">
    <w:nsid w:val="5E2D20DF"/>
    <w:multiLevelType w:val="multilevel"/>
    <w:tmpl w:val="ABB0F204"/>
    <w:lvl w:ilvl="0">
      <w:start w:val="1"/>
      <w:numFmt w:val="upperRoman"/>
      <w:pStyle w:val="CSI"/>
      <w:lvlText w:val="PART %1"/>
      <w:lvlJc w:val="left"/>
      <w:pPr>
        <w:tabs>
          <w:tab w:val="num" w:pos="1008"/>
        </w:tabs>
        <w:ind w:left="648" w:hanging="648"/>
      </w:pPr>
      <w:rPr>
        <w:rFonts w:ascii="Arial" w:hAnsi="Arial" w:hint="default"/>
        <w:b w:val="0"/>
        <w:i w:val="0"/>
        <w:color w:val="auto"/>
        <w:sz w:val="20"/>
        <w:szCs w:val="20"/>
      </w:rPr>
    </w:lvl>
    <w:lvl w:ilvl="1">
      <w:start w:val="1"/>
      <w:numFmt w:val="decimalZero"/>
      <w:isLgl/>
      <w:lvlText w:val="%1.%2"/>
      <w:lvlJc w:val="left"/>
      <w:pPr>
        <w:tabs>
          <w:tab w:val="num" w:pos="1008"/>
        </w:tabs>
        <w:ind w:left="504" w:hanging="72"/>
      </w:pPr>
      <w:rPr>
        <w:rFonts w:ascii="Arial" w:hAnsi="Arial" w:hint="default"/>
        <w:b w:val="0"/>
        <w:i w:val="0"/>
        <w:color w:val="auto"/>
        <w:sz w:val="20"/>
        <w:szCs w:val="20"/>
        <w:u w:val="none"/>
      </w:rPr>
    </w:lvl>
    <w:lvl w:ilvl="2">
      <w:start w:val="1"/>
      <w:numFmt w:val="upperLetter"/>
      <w:lvlText w:val="%3."/>
      <w:lvlJc w:val="left"/>
      <w:pPr>
        <w:tabs>
          <w:tab w:val="num" w:pos="1296"/>
        </w:tabs>
        <w:ind w:left="1296" w:hanging="288"/>
      </w:pPr>
      <w:rPr>
        <w:rFonts w:hint="default"/>
        <w:b w:val="0"/>
        <w:i w:val="0"/>
        <w:color w:val="auto"/>
        <w:sz w:val="20"/>
      </w:rPr>
    </w:lvl>
    <w:lvl w:ilvl="3">
      <w:start w:val="1"/>
      <w:numFmt w:val="decimal"/>
      <w:lvlText w:val="%4."/>
      <w:lvlJc w:val="left"/>
      <w:pPr>
        <w:tabs>
          <w:tab w:val="num" w:pos="1728"/>
        </w:tabs>
        <w:ind w:left="1728" w:hanging="288"/>
      </w:pPr>
      <w:rPr>
        <w:rFonts w:hint="default"/>
        <w:b w:val="0"/>
        <w:i w:val="0"/>
        <w:color w:val="auto"/>
        <w:sz w:val="20"/>
      </w:rPr>
    </w:lvl>
    <w:lvl w:ilvl="4">
      <w:start w:val="1"/>
      <w:numFmt w:val="lowerLetter"/>
      <w:lvlText w:val="%5"/>
      <w:lvlJc w:val="left"/>
      <w:pPr>
        <w:tabs>
          <w:tab w:val="num" w:pos="2088"/>
        </w:tabs>
        <w:ind w:left="2088" w:hanging="360"/>
      </w:pPr>
      <w:rPr>
        <w:rFonts w:ascii="Arial" w:hAnsi="Arial" w:cs="Arial" w:hint="default"/>
        <w:b w:val="0"/>
        <w:i w:val="0"/>
        <w:color w:val="auto"/>
        <w:sz w:val="20"/>
      </w:rPr>
    </w:lvl>
    <w:lvl w:ilvl="5">
      <w:start w:val="1"/>
      <w:numFmt w:val="decimal"/>
      <w:lvlText w:val="%6."/>
      <w:lvlJc w:val="left"/>
      <w:pPr>
        <w:ind w:left="2232" w:hanging="144"/>
      </w:pPr>
      <w:rPr>
        <w:rFonts w:hint="default"/>
        <w:i w:val="0"/>
        <w:sz w:val="20"/>
        <w:szCs w:val="20"/>
      </w:rPr>
    </w:lvl>
    <w:lvl w:ilvl="6">
      <w:start w:val="1"/>
      <w:numFmt w:val="lowerRoman"/>
      <w:lvlText w:val="%7)"/>
      <w:lvlJc w:val="right"/>
      <w:pPr>
        <w:tabs>
          <w:tab w:val="num" w:pos="1800"/>
        </w:tabs>
        <w:ind w:left="1800" w:hanging="288"/>
      </w:pPr>
      <w:rPr>
        <w:rFonts w:hint="default"/>
      </w:rPr>
    </w:lvl>
    <w:lvl w:ilvl="7">
      <w:start w:val="1"/>
      <w:numFmt w:val="lowerLetter"/>
      <w:lvlText w:val="%8."/>
      <w:lvlJc w:val="left"/>
      <w:pPr>
        <w:tabs>
          <w:tab w:val="num" w:pos="1944"/>
        </w:tabs>
        <w:ind w:left="1944" w:hanging="432"/>
      </w:pPr>
      <w:rPr>
        <w:rFonts w:hint="default"/>
      </w:rPr>
    </w:lvl>
    <w:lvl w:ilvl="8">
      <w:start w:val="1"/>
      <w:numFmt w:val="lowerRoman"/>
      <w:pStyle w:val="StyleHeading9NotBold"/>
      <w:lvlText w:val="%9."/>
      <w:lvlJc w:val="right"/>
      <w:pPr>
        <w:tabs>
          <w:tab w:val="num" w:pos="2088"/>
        </w:tabs>
        <w:ind w:left="2088" w:hanging="144"/>
      </w:pPr>
      <w:rPr>
        <w:rFonts w:hint="default"/>
      </w:rPr>
    </w:lvl>
  </w:abstractNum>
  <w:abstractNum w:abstractNumId="12" w15:restartNumberingAfterBreak="0">
    <w:nsid w:val="5ECD314D"/>
    <w:multiLevelType w:val="multilevel"/>
    <w:tmpl w:val="03C2AAE6"/>
    <w:styleLink w:val="StyleOutlinenumbered10pt"/>
    <w:lvl w:ilvl="0">
      <w:start w:val="1"/>
      <w:numFmt w:val="decimal"/>
      <w:lvlText w:val="PART %1"/>
      <w:lvlJc w:val="left"/>
      <w:pPr>
        <w:tabs>
          <w:tab w:val="num" w:pos="1080"/>
        </w:tabs>
        <w:ind w:left="0" w:firstLine="0"/>
      </w:pPr>
      <w:rPr>
        <w:rFonts w:ascii="Times New Roman" w:hAnsi="Times New Roman" w:hint="default"/>
        <w:b w:val="0"/>
        <w:i w:val="0"/>
        <w:sz w:val="24"/>
      </w:rPr>
    </w:lvl>
    <w:lvl w:ilvl="1">
      <w:start w:val="1"/>
      <w:numFmt w:val="decimalZero"/>
      <w:isLgl/>
      <w:lvlText w:val="%1.%2"/>
      <w:lvlJc w:val="left"/>
      <w:pPr>
        <w:tabs>
          <w:tab w:val="num" w:pos="360"/>
        </w:tabs>
        <w:ind w:left="0" w:firstLine="0"/>
      </w:pPr>
      <w:rPr>
        <w:rFonts w:ascii="Times New Roman" w:hAnsi="Times New Roman" w:hint="default"/>
        <w:b w:val="0"/>
        <w:i w:val="0"/>
        <w:sz w:val="20"/>
      </w:rPr>
    </w:lvl>
    <w:lvl w:ilvl="2">
      <w:start w:val="1"/>
      <w:numFmt w:val="upperLetter"/>
      <w:lvlText w:val="%3"/>
      <w:lvlJc w:val="left"/>
      <w:pPr>
        <w:tabs>
          <w:tab w:val="num" w:pos="1296"/>
        </w:tabs>
        <w:ind w:left="1296" w:hanging="576"/>
      </w:pPr>
      <w:rPr>
        <w:rFonts w:ascii="Times New Roman" w:hAnsi="Times New Roman" w:hint="default"/>
        <w:b w:val="0"/>
        <w:i w:val="0"/>
        <w:color w:val="auto"/>
        <w:sz w:val="20"/>
      </w:rPr>
    </w:lvl>
    <w:lvl w:ilvl="3">
      <w:start w:val="1"/>
      <w:numFmt w:val="decimal"/>
      <w:lvlText w:val="%4."/>
      <w:lvlJc w:val="right"/>
      <w:pPr>
        <w:tabs>
          <w:tab w:val="num" w:pos="2016"/>
        </w:tabs>
        <w:ind w:left="2016" w:hanging="360"/>
      </w:pPr>
    </w:lvl>
    <w:lvl w:ilvl="4">
      <w:start w:val="1"/>
      <w:numFmt w:val="lowerLetter"/>
      <w:lvlText w:val="%5"/>
      <w:lvlJc w:val="left"/>
      <w:pPr>
        <w:tabs>
          <w:tab w:val="num" w:pos="2448"/>
        </w:tabs>
        <w:ind w:left="2448" w:hanging="432"/>
      </w:pPr>
      <w:rPr>
        <w:rFonts w:ascii="Times New Roman" w:hAnsi="Times New Roman" w:hint="default"/>
        <w:b w:val="0"/>
        <w:i w:val="0"/>
        <w:sz w:val="20"/>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15:restartNumberingAfterBreak="0">
    <w:nsid w:val="5FD36EDB"/>
    <w:multiLevelType w:val="hybridMultilevel"/>
    <w:tmpl w:val="76E0E3E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63B72C3C"/>
    <w:multiLevelType w:val="multilevel"/>
    <w:tmpl w:val="68923318"/>
    <w:name w:val="CSI2"/>
    <w:lvl w:ilvl="0">
      <w:start w:val="1"/>
      <w:numFmt w:val="decimal"/>
      <w:lvlText w:val="%1."/>
      <w:lvlJc w:val="left"/>
      <w:pPr>
        <w:tabs>
          <w:tab w:val="num" w:pos="1152"/>
        </w:tabs>
        <w:ind w:left="1080" w:hanging="36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4A730DA"/>
    <w:multiLevelType w:val="multilevel"/>
    <w:tmpl w:val="518277C0"/>
    <w:lvl w:ilvl="0">
      <w:start w:val="1"/>
      <w:numFmt w:val="upperRoman"/>
      <w:pStyle w:val="Part"/>
      <w:lvlText w:val="PART %1."/>
      <w:lvlJc w:val="left"/>
      <w:pPr>
        <w:tabs>
          <w:tab w:val="num" w:pos="936"/>
        </w:tabs>
        <w:ind w:left="720" w:hanging="720"/>
      </w:pPr>
      <w:rPr>
        <w:rFonts w:hint="default"/>
        <w:b w:val="0"/>
        <w:i w:val="0"/>
        <w:caps/>
        <w:color w:val="auto"/>
        <w:sz w:val="20"/>
        <w:szCs w:val="20"/>
      </w:rPr>
    </w:lvl>
    <w:lvl w:ilvl="1">
      <w:start w:val="1"/>
      <w:numFmt w:val="decimalZero"/>
      <w:isLgl/>
      <w:lvlText w:val="%1.%2"/>
      <w:lvlJc w:val="left"/>
      <w:pPr>
        <w:tabs>
          <w:tab w:val="num" w:pos="1080"/>
        </w:tabs>
        <w:ind w:left="1728" w:hanging="1152"/>
      </w:pPr>
      <w:rPr>
        <w:rFonts w:ascii="Arial" w:hAnsi="Arial" w:hint="default"/>
        <w:b w:val="0"/>
        <w:i w:val="0"/>
        <w:color w:val="000000"/>
        <w:sz w:val="20"/>
        <w:szCs w:val="20"/>
      </w:rPr>
    </w:lvl>
    <w:lvl w:ilvl="2">
      <w:start w:val="1"/>
      <w:numFmt w:val="upperLetter"/>
      <w:lvlText w:val="%3"/>
      <w:lvlJc w:val="left"/>
      <w:pPr>
        <w:tabs>
          <w:tab w:val="num" w:pos="1440"/>
        </w:tabs>
        <w:ind w:left="1440" w:hanging="360"/>
      </w:pPr>
      <w:rPr>
        <w:rFonts w:ascii="Arial" w:hAnsi="Arial" w:hint="default"/>
        <w:b w:val="0"/>
        <w:i w:val="0"/>
        <w:color w:val="auto"/>
        <w:sz w:val="20"/>
        <w:szCs w:val="20"/>
      </w:rPr>
    </w:lvl>
    <w:lvl w:ilvl="3">
      <w:start w:val="1"/>
      <w:numFmt w:val="decimal"/>
      <w:pStyle w:val="Part"/>
      <w:lvlText w:val="%4."/>
      <w:lvlJc w:val="left"/>
      <w:pPr>
        <w:tabs>
          <w:tab w:val="num" w:pos="1728"/>
        </w:tabs>
        <w:ind w:left="1584" w:hanging="144"/>
      </w:pPr>
      <w:rPr>
        <w:rFonts w:ascii="Arial" w:hAnsi="Arial" w:hint="default"/>
        <w:b w:val="0"/>
        <w:i w:val="0"/>
        <w:color w:val="auto"/>
        <w:sz w:val="20"/>
        <w:szCs w:val="20"/>
      </w:rPr>
    </w:lvl>
    <w:lvl w:ilvl="4">
      <w:start w:val="1"/>
      <w:numFmt w:val="lowerLetter"/>
      <w:lvlText w:val="%5"/>
      <w:lvlJc w:val="left"/>
      <w:pPr>
        <w:tabs>
          <w:tab w:val="num" w:pos="2304"/>
        </w:tabs>
        <w:ind w:left="2304" w:hanging="288"/>
      </w:pPr>
      <w:rPr>
        <w:rFonts w:ascii="Arial" w:hAnsi="Arial" w:hint="default"/>
        <w:b w:val="0"/>
        <w:i w:val="0"/>
        <w:color w:val="auto"/>
        <w:sz w:val="20"/>
        <w:szCs w:val="20"/>
      </w:rPr>
    </w:lvl>
    <w:lvl w:ilvl="5">
      <w:start w:val="1"/>
      <w:numFmt w:val="lowerLetter"/>
      <w:lvlText w:val="%6)"/>
      <w:lvlJc w:val="left"/>
      <w:pPr>
        <w:tabs>
          <w:tab w:val="num" w:pos="1152"/>
        </w:tabs>
        <w:ind w:left="3888" w:hanging="1008"/>
      </w:pPr>
      <w:rPr>
        <w:rFonts w:hint="default"/>
        <w:sz w:val="16"/>
        <w:szCs w:val="16"/>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6" w15:restartNumberingAfterBreak="0">
    <w:nsid w:val="66CA2555"/>
    <w:multiLevelType w:val="hybridMultilevel"/>
    <w:tmpl w:val="A9E40400"/>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751B4B4D"/>
    <w:multiLevelType w:val="hybridMultilevel"/>
    <w:tmpl w:val="25989BD2"/>
    <w:lvl w:ilvl="0" w:tplc="77FC5D90">
      <w:start w:val="8"/>
      <w:numFmt w:val="decimal"/>
      <w:lvlText w:val="%1."/>
      <w:lvlJc w:val="left"/>
      <w:pPr>
        <w:ind w:left="207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E94875"/>
    <w:multiLevelType w:val="hybridMultilevel"/>
    <w:tmpl w:val="D8BC5784"/>
    <w:lvl w:ilvl="0" w:tplc="42A89600">
      <w:start w:val="7"/>
      <w:numFmt w:val="decimal"/>
      <w:lvlText w:val="%1."/>
      <w:lvlJc w:val="left"/>
      <w:pPr>
        <w:ind w:left="21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347905"/>
    <w:multiLevelType w:val="multilevel"/>
    <w:tmpl w:val="E9A6086E"/>
    <w:lvl w:ilvl="0">
      <w:start w:val="1"/>
      <w:numFmt w:val="decimal"/>
      <w:lvlText w:val="PART %1"/>
      <w:lvlJc w:val="left"/>
      <w:pPr>
        <w:tabs>
          <w:tab w:val="num" w:pos="1080"/>
        </w:tabs>
        <w:ind w:left="0" w:firstLine="0"/>
      </w:pPr>
      <w:rPr>
        <w:rFonts w:ascii="Times New Roman" w:hAnsi="Times New Roman" w:hint="default"/>
        <w:b w:val="0"/>
        <w:i w:val="0"/>
        <w:sz w:val="24"/>
      </w:rPr>
    </w:lvl>
    <w:lvl w:ilvl="1">
      <w:start w:val="1"/>
      <w:numFmt w:val="decimalZero"/>
      <w:isLgl/>
      <w:lvlText w:val="%1.%2"/>
      <w:lvlJc w:val="left"/>
      <w:pPr>
        <w:tabs>
          <w:tab w:val="num" w:pos="360"/>
        </w:tabs>
        <w:ind w:left="0" w:firstLine="0"/>
      </w:pPr>
      <w:rPr>
        <w:rFonts w:ascii="Times New Roman" w:hAnsi="Times New Roman" w:hint="default"/>
        <w:b w:val="0"/>
        <w:i w:val="0"/>
        <w:sz w:val="20"/>
      </w:rPr>
    </w:lvl>
    <w:lvl w:ilvl="2">
      <w:start w:val="1"/>
      <w:numFmt w:val="upperLetter"/>
      <w:pStyle w:val="Heading9"/>
      <w:lvlText w:val="%3"/>
      <w:lvlJc w:val="left"/>
      <w:pPr>
        <w:tabs>
          <w:tab w:val="num" w:pos="1296"/>
        </w:tabs>
        <w:ind w:left="1296" w:hanging="576"/>
      </w:pPr>
      <w:rPr>
        <w:rFonts w:ascii="Times New Roman" w:hAnsi="Times New Roman" w:hint="default"/>
        <w:b w:val="0"/>
        <w:i w:val="0"/>
        <w:color w:val="auto"/>
        <w:sz w:val="20"/>
      </w:rPr>
    </w:lvl>
    <w:lvl w:ilvl="3">
      <w:start w:val="1"/>
      <w:numFmt w:val="decimal"/>
      <w:pStyle w:val="Style1"/>
      <w:lvlText w:val="%4."/>
      <w:lvlJc w:val="right"/>
      <w:pPr>
        <w:tabs>
          <w:tab w:val="num" w:pos="2016"/>
        </w:tabs>
        <w:ind w:left="2016" w:hanging="360"/>
      </w:pPr>
      <w:rPr>
        <w:rFonts w:ascii="Times New Roman" w:hAnsi="Times New Roman" w:hint="default"/>
        <w:b w:val="0"/>
        <w:i w:val="0"/>
        <w:sz w:val="20"/>
      </w:rPr>
    </w:lvl>
    <w:lvl w:ilvl="4">
      <w:start w:val="1"/>
      <w:numFmt w:val="lowerLetter"/>
      <w:lvlText w:val="%5"/>
      <w:lvlJc w:val="left"/>
      <w:pPr>
        <w:tabs>
          <w:tab w:val="num" w:pos="2448"/>
        </w:tabs>
        <w:ind w:left="2448" w:hanging="432"/>
      </w:pPr>
      <w:rPr>
        <w:rFonts w:ascii="Times New Roman" w:hAnsi="Times New Roman" w:hint="default"/>
        <w:b w:val="0"/>
        <w:i w:val="0"/>
        <w:sz w:val="20"/>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0" w15:restartNumberingAfterBreak="0">
    <w:nsid w:val="7E38715C"/>
    <w:multiLevelType w:val="multilevel"/>
    <w:tmpl w:val="BAF8604A"/>
    <w:name w:val="CSI2222"/>
    <w:lvl w:ilvl="0">
      <w:start w:val="1"/>
      <w:numFmt w:val="upperLetter"/>
      <w:lvlText w:val="%1."/>
      <w:lvlJc w:val="left"/>
      <w:pPr>
        <w:tabs>
          <w:tab w:val="num" w:pos="720"/>
        </w:tabs>
        <w:ind w:left="576" w:hanging="432"/>
      </w:pPr>
      <w:rPr>
        <w:rFonts w:hint="default"/>
        <w:b w:val="0"/>
        <w:i w:val="0"/>
        <w:caps/>
        <w:color w:val="auto"/>
        <w:sz w:val="20"/>
        <w:szCs w:val="20"/>
      </w:rPr>
    </w:lvl>
    <w:lvl w:ilvl="1">
      <w:start w:val="1"/>
      <w:numFmt w:val="decimalZero"/>
      <w:isLgl/>
      <w:lvlText w:val="%1.%2"/>
      <w:lvlJc w:val="left"/>
      <w:pPr>
        <w:tabs>
          <w:tab w:val="num" w:pos="1080"/>
        </w:tabs>
        <w:ind w:left="1728" w:hanging="1152"/>
      </w:pPr>
      <w:rPr>
        <w:rFonts w:ascii="Arial" w:hAnsi="Arial" w:hint="default"/>
        <w:b w:val="0"/>
        <w:i w:val="0"/>
        <w:color w:val="000000"/>
        <w:sz w:val="20"/>
        <w:szCs w:val="20"/>
      </w:rPr>
    </w:lvl>
    <w:lvl w:ilvl="2">
      <w:start w:val="1"/>
      <w:numFmt w:val="upperLetter"/>
      <w:lvlText w:val="%3"/>
      <w:lvlJc w:val="left"/>
      <w:pPr>
        <w:tabs>
          <w:tab w:val="num" w:pos="1440"/>
        </w:tabs>
        <w:ind w:left="1440" w:hanging="360"/>
      </w:pPr>
      <w:rPr>
        <w:rFonts w:ascii="Arial" w:hAnsi="Arial" w:hint="default"/>
        <w:b w:val="0"/>
        <w:i w:val="0"/>
        <w:color w:val="auto"/>
        <w:sz w:val="20"/>
        <w:szCs w:val="20"/>
      </w:rPr>
    </w:lvl>
    <w:lvl w:ilvl="3">
      <w:start w:val="1"/>
      <w:numFmt w:val="decimal"/>
      <w:lvlText w:val="%4."/>
      <w:lvlJc w:val="left"/>
      <w:pPr>
        <w:tabs>
          <w:tab w:val="num" w:pos="1728"/>
        </w:tabs>
        <w:ind w:left="1584" w:hanging="144"/>
      </w:pPr>
      <w:rPr>
        <w:rFonts w:ascii="Arial" w:hAnsi="Arial" w:hint="default"/>
        <w:b w:val="0"/>
        <w:i w:val="0"/>
        <w:color w:val="auto"/>
        <w:sz w:val="20"/>
        <w:szCs w:val="20"/>
      </w:rPr>
    </w:lvl>
    <w:lvl w:ilvl="4">
      <w:start w:val="1"/>
      <w:numFmt w:val="lowerLetter"/>
      <w:lvlText w:val="%5"/>
      <w:lvlJc w:val="left"/>
      <w:pPr>
        <w:tabs>
          <w:tab w:val="num" w:pos="2304"/>
        </w:tabs>
        <w:ind w:left="2304" w:hanging="288"/>
      </w:pPr>
      <w:rPr>
        <w:rFonts w:ascii="Arial" w:hAnsi="Arial" w:hint="default"/>
        <w:b w:val="0"/>
        <w:i w:val="0"/>
        <w:color w:val="auto"/>
        <w:sz w:val="20"/>
        <w:szCs w:val="20"/>
      </w:rPr>
    </w:lvl>
    <w:lvl w:ilvl="5">
      <w:start w:val="1"/>
      <w:numFmt w:val="lowerLetter"/>
      <w:lvlText w:val="%6)"/>
      <w:lvlJc w:val="left"/>
      <w:pPr>
        <w:tabs>
          <w:tab w:val="num" w:pos="1152"/>
        </w:tabs>
        <w:ind w:left="3888" w:hanging="1008"/>
      </w:pPr>
      <w:rPr>
        <w:rFonts w:hint="default"/>
        <w:sz w:val="16"/>
        <w:szCs w:val="16"/>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19"/>
  </w:num>
  <w:num w:numId="2">
    <w:abstractNumId w:val="15"/>
  </w:num>
  <w:num w:numId="3">
    <w:abstractNumId w:val="12"/>
  </w:num>
  <w:num w:numId="4">
    <w:abstractNumId w:val="9"/>
  </w:num>
  <w:num w:numId="5">
    <w:abstractNumId w:val="11"/>
  </w:num>
  <w:num w:numId="6">
    <w:abstractNumId w:val="6"/>
  </w:num>
  <w:num w:numId="7">
    <w:abstractNumId w:val="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5"/>
  </w:num>
  <w:num w:numId="22">
    <w:abstractNumId w:val="5"/>
    <w:lvlOverride w:ilvl="2">
      <w:lvl w:ilvl="2">
        <w:start w:val="1"/>
        <w:numFmt w:val="upperLetter"/>
        <w:lvlText w:val="%3"/>
        <w:lvlJc w:val="left"/>
        <w:pPr>
          <w:tabs>
            <w:tab w:val="num" w:pos="1296"/>
          </w:tabs>
          <w:ind w:left="1296" w:hanging="288"/>
        </w:pPr>
        <w:rPr>
          <w:rFonts w:ascii="Arial" w:hAnsi="Arial" w:cs="Arial" w:hint="default"/>
          <w:b w:val="0"/>
          <w:i w:val="0"/>
          <w:color w:val="auto"/>
          <w:sz w:val="20"/>
        </w:rPr>
      </w:lvl>
    </w:lvlOverride>
  </w:num>
  <w:num w:numId="23">
    <w:abstractNumId w:val="8"/>
  </w:num>
  <w:num w:numId="24">
    <w:abstractNumId w:val="7"/>
  </w:num>
  <w:num w:numId="25">
    <w:abstractNumId w:val="13"/>
  </w:num>
  <w:num w:numId="26">
    <w:abstractNumId w:val="16"/>
  </w:num>
  <w:num w:numId="27">
    <w:abstractNumId w:val="18"/>
  </w:num>
  <w:num w:numId="28">
    <w:abstractNumId w:val="17"/>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activeWritingStyle w:appName="MSWord" w:lang="en-US"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rawingGridVerticalSpacing w:val="245"/>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F1E"/>
    <w:rsid w:val="00000D8F"/>
    <w:rsid w:val="00000FDE"/>
    <w:rsid w:val="000013FC"/>
    <w:rsid w:val="0000186D"/>
    <w:rsid w:val="00001A2C"/>
    <w:rsid w:val="00001E96"/>
    <w:rsid w:val="0000214B"/>
    <w:rsid w:val="000023ED"/>
    <w:rsid w:val="00003606"/>
    <w:rsid w:val="00003622"/>
    <w:rsid w:val="00003844"/>
    <w:rsid w:val="00003F45"/>
    <w:rsid w:val="000048DE"/>
    <w:rsid w:val="00004A2F"/>
    <w:rsid w:val="00004B12"/>
    <w:rsid w:val="00004E97"/>
    <w:rsid w:val="00005665"/>
    <w:rsid w:val="00005D55"/>
    <w:rsid w:val="00005EF9"/>
    <w:rsid w:val="00006598"/>
    <w:rsid w:val="00006AC4"/>
    <w:rsid w:val="00006CA9"/>
    <w:rsid w:val="00006ECA"/>
    <w:rsid w:val="00006ED6"/>
    <w:rsid w:val="00006F14"/>
    <w:rsid w:val="00006F8F"/>
    <w:rsid w:val="00007442"/>
    <w:rsid w:val="00007668"/>
    <w:rsid w:val="00007766"/>
    <w:rsid w:val="00007BA3"/>
    <w:rsid w:val="00007BD2"/>
    <w:rsid w:val="00007E61"/>
    <w:rsid w:val="00007ECF"/>
    <w:rsid w:val="0001035F"/>
    <w:rsid w:val="00010CEC"/>
    <w:rsid w:val="0001133A"/>
    <w:rsid w:val="0001142B"/>
    <w:rsid w:val="00011CD6"/>
    <w:rsid w:val="00011E44"/>
    <w:rsid w:val="00012E8A"/>
    <w:rsid w:val="00012F78"/>
    <w:rsid w:val="000132DA"/>
    <w:rsid w:val="00013332"/>
    <w:rsid w:val="000134A3"/>
    <w:rsid w:val="00013522"/>
    <w:rsid w:val="00013867"/>
    <w:rsid w:val="000138D0"/>
    <w:rsid w:val="0001393E"/>
    <w:rsid w:val="00013F5B"/>
    <w:rsid w:val="0001401F"/>
    <w:rsid w:val="000150D6"/>
    <w:rsid w:val="000152E4"/>
    <w:rsid w:val="00015482"/>
    <w:rsid w:val="00015951"/>
    <w:rsid w:val="00016072"/>
    <w:rsid w:val="00016119"/>
    <w:rsid w:val="0001632D"/>
    <w:rsid w:val="00016584"/>
    <w:rsid w:val="000168DB"/>
    <w:rsid w:val="00016CF2"/>
    <w:rsid w:val="000170B7"/>
    <w:rsid w:val="0001713D"/>
    <w:rsid w:val="000176B2"/>
    <w:rsid w:val="00017B30"/>
    <w:rsid w:val="0002025E"/>
    <w:rsid w:val="000206F4"/>
    <w:rsid w:val="00020B28"/>
    <w:rsid w:val="000212F3"/>
    <w:rsid w:val="000215AC"/>
    <w:rsid w:val="00021726"/>
    <w:rsid w:val="000225D5"/>
    <w:rsid w:val="00023080"/>
    <w:rsid w:val="0002322B"/>
    <w:rsid w:val="00023492"/>
    <w:rsid w:val="00023987"/>
    <w:rsid w:val="00024313"/>
    <w:rsid w:val="0002474C"/>
    <w:rsid w:val="00024C3F"/>
    <w:rsid w:val="00024F7C"/>
    <w:rsid w:val="0002582F"/>
    <w:rsid w:val="00025D3B"/>
    <w:rsid w:val="00026B54"/>
    <w:rsid w:val="00026C5F"/>
    <w:rsid w:val="00026E77"/>
    <w:rsid w:val="000275E8"/>
    <w:rsid w:val="000276A2"/>
    <w:rsid w:val="000308B1"/>
    <w:rsid w:val="00030A00"/>
    <w:rsid w:val="00030B45"/>
    <w:rsid w:val="00030BF9"/>
    <w:rsid w:val="00030CBF"/>
    <w:rsid w:val="00031313"/>
    <w:rsid w:val="000315B4"/>
    <w:rsid w:val="000318BA"/>
    <w:rsid w:val="00032023"/>
    <w:rsid w:val="0003211D"/>
    <w:rsid w:val="00032274"/>
    <w:rsid w:val="000323B0"/>
    <w:rsid w:val="0003240A"/>
    <w:rsid w:val="00032D5F"/>
    <w:rsid w:val="000331F5"/>
    <w:rsid w:val="00033854"/>
    <w:rsid w:val="00033973"/>
    <w:rsid w:val="00033D9E"/>
    <w:rsid w:val="00033E4F"/>
    <w:rsid w:val="00034244"/>
    <w:rsid w:val="00034452"/>
    <w:rsid w:val="000346AF"/>
    <w:rsid w:val="000351AF"/>
    <w:rsid w:val="0003552C"/>
    <w:rsid w:val="000355A1"/>
    <w:rsid w:val="000357AF"/>
    <w:rsid w:val="00035B5C"/>
    <w:rsid w:val="0003612B"/>
    <w:rsid w:val="00036182"/>
    <w:rsid w:val="00036464"/>
    <w:rsid w:val="000366CD"/>
    <w:rsid w:val="000369FD"/>
    <w:rsid w:val="00036CC4"/>
    <w:rsid w:val="00037957"/>
    <w:rsid w:val="00037D96"/>
    <w:rsid w:val="000400E1"/>
    <w:rsid w:val="0004018C"/>
    <w:rsid w:val="00040415"/>
    <w:rsid w:val="00040DBC"/>
    <w:rsid w:val="0004116A"/>
    <w:rsid w:val="000411BB"/>
    <w:rsid w:val="0004255D"/>
    <w:rsid w:val="0004270B"/>
    <w:rsid w:val="00042A66"/>
    <w:rsid w:val="00042C2B"/>
    <w:rsid w:val="000431A7"/>
    <w:rsid w:val="000435C0"/>
    <w:rsid w:val="00043BEE"/>
    <w:rsid w:val="0004409B"/>
    <w:rsid w:val="00044B96"/>
    <w:rsid w:val="00044F0C"/>
    <w:rsid w:val="000458F6"/>
    <w:rsid w:val="00045947"/>
    <w:rsid w:val="00045BED"/>
    <w:rsid w:val="00045D61"/>
    <w:rsid w:val="00045EDB"/>
    <w:rsid w:val="00045F2D"/>
    <w:rsid w:val="0004639C"/>
    <w:rsid w:val="0004674D"/>
    <w:rsid w:val="00046F21"/>
    <w:rsid w:val="000471D9"/>
    <w:rsid w:val="0004725E"/>
    <w:rsid w:val="0004746B"/>
    <w:rsid w:val="0004749A"/>
    <w:rsid w:val="000501AF"/>
    <w:rsid w:val="00050378"/>
    <w:rsid w:val="00050448"/>
    <w:rsid w:val="00050A38"/>
    <w:rsid w:val="00050B0A"/>
    <w:rsid w:val="00050B19"/>
    <w:rsid w:val="0005131F"/>
    <w:rsid w:val="0005152C"/>
    <w:rsid w:val="000517B2"/>
    <w:rsid w:val="00052992"/>
    <w:rsid w:val="00053471"/>
    <w:rsid w:val="0005349C"/>
    <w:rsid w:val="00054437"/>
    <w:rsid w:val="00054694"/>
    <w:rsid w:val="00054E46"/>
    <w:rsid w:val="000551DF"/>
    <w:rsid w:val="000552DE"/>
    <w:rsid w:val="0005595F"/>
    <w:rsid w:val="00055A20"/>
    <w:rsid w:val="00055A77"/>
    <w:rsid w:val="00055D6E"/>
    <w:rsid w:val="00055E4E"/>
    <w:rsid w:val="00056111"/>
    <w:rsid w:val="000563F8"/>
    <w:rsid w:val="00056AC0"/>
    <w:rsid w:val="00056EAC"/>
    <w:rsid w:val="000574BB"/>
    <w:rsid w:val="00060122"/>
    <w:rsid w:val="000602C8"/>
    <w:rsid w:val="0006059C"/>
    <w:rsid w:val="000609DD"/>
    <w:rsid w:val="00060A61"/>
    <w:rsid w:val="00060DAC"/>
    <w:rsid w:val="00060DD0"/>
    <w:rsid w:val="00060E46"/>
    <w:rsid w:val="000614A9"/>
    <w:rsid w:val="000614E1"/>
    <w:rsid w:val="00061A40"/>
    <w:rsid w:val="000620B5"/>
    <w:rsid w:val="000626C7"/>
    <w:rsid w:val="00062D40"/>
    <w:rsid w:val="00063043"/>
    <w:rsid w:val="00063E26"/>
    <w:rsid w:val="000643B9"/>
    <w:rsid w:val="00064544"/>
    <w:rsid w:val="00065430"/>
    <w:rsid w:val="00065C2F"/>
    <w:rsid w:val="00065F9D"/>
    <w:rsid w:val="0006625F"/>
    <w:rsid w:val="000663E4"/>
    <w:rsid w:val="00066944"/>
    <w:rsid w:val="000669F5"/>
    <w:rsid w:val="00066C81"/>
    <w:rsid w:val="00066D19"/>
    <w:rsid w:val="00066E77"/>
    <w:rsid w:val="00066FE8"/>
    <w:rsid w:val="00067220"/>
    <w:rsid w:val="00067AB8"/>
    <w:rsid w:val="00067C9D"/>
    <w:rsid w:val="00070292"/>
    <w:rsid w:val="000703A6"/>
    <w:rsid w:val="00070AC8"/>
    <w:rsid w:val="00070ECE"/>
    <w:rsid w:val="00071205"/>
    <w:rsid w:val="00071353"/>
    <w:rsid w:val="00071984"/>
    <w:rsid w:val="00071D4B"/>
    <w:rsid w:val="00072067"/>
    <w:rsid w:val="0007236B"/>
    <w:rsid w:val="0007296F"/>
    <w:rsid w:val="00072EDE"/>
    <w:rsid w:val="0007333B"/>
    <w:rsid w:val="000733EC"/>
    <w:rsid w:val="000734DF"/>
    <w:rsid w:val="00073526"/>
    <w:rsid w:val="000739C7"/>
    <w:rsid w:val="00074239"/>
    <w:rsid w:val="00074537"/>
    <w:rsid w:val="00074660"/>
    <w:rsid w:val="000746A2"/>
    <w:rsid w:val="00074969"/>
    <w:rsid w:val="00074F7E"/>
    <w:rsid w:val="00075449"/>
    <w:rsid w:val="0007593D"/>
    <w:rsid w:val="00075940"/>
    <w:rsid w:val="00076131"/>
    <w:rsid w:val="000767B4"/>
    <w:rsid w:val="0007696F"/>
    <w:rsid w:val="000771A1"/>
    <w:rsid w:val="00077515"/>
    <w:rsid w:val="00077526"/>
    <w:rsid w:val="000775C8"/>
    <w:rsid w:val="00077B74"/>
    <w:rsid w:val="00077B78"/>
    <w:rsid w:val="0008005D"/>
    <w:rsid w:val="0008015E"/>
    <w:rsid w:val="0008036E"/>
    <w:rsid w:val="0008045A"/>
    <w:rsid w:val="0008060F"/>
    <w:rsid w:val="00080AF8"/>
    <w:rsid w:val="00080F1D"/>
    <w:rsid w:val="0008124D"/>
    <w:rsid w:val="00081884"/>
    <w:rsid w:val="00081DD9"/>
    <w:rsid w:val="000820F9"/>
    <w:rsid w:val="0008233E"/>
    <w:rsid w:val="000824CA"/>
    <w:rsid w:val="0008256D"/>
    <w:rsid w:val="00082695"/>
    <w:rsid w:val="000827F0"/>
    <w:rsid w:val="000831B9"/>
    <w:rsid w:val="0008332F"/>
    <w:rsid w:val="00083A4C"/>
    <w:rsid w:val="00083A58"/>
    <w:rsid w:val="00083BB5"/>
    <w:rsid w:val="0008406C"/>
    <w:rsid w:val="00084079"/>
    <w:rsid w:val="00085492"/>
    <w:rsid w:val="00085943"/>
    <w:rsid w:val="00085E4C"/>
    <w:rsid w:val="00085EBE"/>
    <w:rsid w:val="0008626E"/>
    <w:rsid w:val="000865BC"/>
    <w:rsid w:val="00086864"/>
    <w:rsid w:val="00086D2B"/>
    <w:rsid w:val="0008730B"/>
    <w:rsid w:val="000873AD"/>
    <w:rsid w:val="000876D4"/>
    <w:rsid w:val="00087BB6"/>
    <w:rsid w:val="0009013D"/>
    <w:rsid w:val="000905C4"/>
    <w:rsid w:val="00091463"/>
    <w:rsid w:val="000914CB"/>
    <w:rsid w:val="00092375"/>
    <w:rsid w:val="0009355F"/>
    <w:rsid w:val="00093735"/>
    <w:rsid w:val="000940EE"/>
    <w:rsid w:val="00094930"/>
    <w:rsid w:val="00094A88"/>
    <w:rsid w:val="00094CC8"/>
    <w:rsid w:val="000951DF"/>
    <w:rsid w:val="000962C2"/>
    <w:rsid w:val="000963E4"/>
    <w:rsid w:val="00096749"/>
    <w:rsid w:val="00096784"/>
    <w:rsid w:val="00096F3A"/>
    <w:rsid w:val="0009745E"/>
    <w:rsid w:val="000978E4"/>
    <w:rsid w:val="00097E3C"/>
    <w:rsid w:val="000A0969"/>
    <w:rsid w:val="000A0A54"/>
    <w:rsid w:val="000A12AE"/>
    <w:rsid w:val="000A15D4"/>
    <w:rsid w:val="000A17A4"/>
    <w:rsid w:val="000A26F0"/>
    <w:rsid w:val="000A2A78"/>
    <w:rsid w:val="000A2E6B"/>
    <w:rsid w:val="000A32D3"/>
    <w:rsid w:val="000A387E"/>
    <w:rsid w:val="000A3EF4"/>
    <w:rsid w:val="000A49CC"/>
    <w:rsid w:val="000A504C"/>
    <w:rsid w:val="000A5C5E"/>
    <w:rsid w:val="000A7044"/>
    <w:rsid w:val="000A710A"/>
    <w:rsid w:val="000A746D"/>
    <w:rsid w:val="000A75D8"/>
    <w:rsid w:val="000A7799"/>
    <w:rsid w:val="000A7907"/>
    <w:rsid w:val="000A7AEE"/>
    <w:rsid w:val="000B0662"/>
    <w:rsid w:val="000B0DA1"/>
    <w:rsid w:val="000B0F87"/>
    <w:rsid w:val="000B127C"/>
    <w:rsid w:val="000B177B"/>
    <w:rsid w:val="000B18F5"/>
    <w:rsid w:val="000B1B83"/>
    <w:rsid w:val="000B1C94"/>
    <w:rsid w:val="000B1CA1"/>
    <w:rsid w:val="000B1E39"/>
    <w:rsid w:val="000B2299"/>
    <w:rsid w:val="000B2A14"/>
    <w:rsid w:val="000B3380"/>
    <w:rsid w:val="000B35DF"/>
    <w:rsid w:val="000B3C35"/>
    <w:rsid w:val="000B3E4E"/>
    <w:rsid w:val="000B3F81"/>
    <w:rsid w:val="000B4A38"/>
    <w:rsid w:val="000B4F79"/>
    <w:rsid w:val="000B55DF"/>
    <w:rsid w:val="000B5795"/>
    <w:rsid w:val="000B582F"/>
    <w:rsid w:val="000B5B5C"/>
    <w:rsid w:val="000B5FF5"/>
    <w:rsid w:val="000B64E8"/>
    <w:rsid w:val="000B76F8"/>
    <w:rsid w:val="000B7BBB"/>
    <w:rsid w:val="000B7DAA"/>
    <w:rsid w:val="000B7E1F"/>
    <w:rsid w:val="000B7EB8"/>
    <w:rsid w:val="000C0673"/>
    <w:rsid w:val="000C1FC2"/>
    <w:rsid w:val="000C22AA"/>
    <w:rsid w:val="000C308B"/>
    <w:rsid w:val="000C322D"/>
    <w:rsid w:val="000C3302"/>
    <w:rsid w:val="000C343D"/>
    <w:rsid w:val="000C347D"/>
    <w:rsid w:val="000C39A2"/>
    <w:rsid w:val="000C3B39"/>
    <w:rsid w:val="000C3E94"/>
    <w:rsid w:val="000C43D7"/>
    <w:rsid w:val="000C4ADE"/>
    <w:rsid w:val="000C4D97"/>
    <w:rsid w:val="000C4E3F"/>
    <w:rsid w:val="000C4EDB"/>
    <w:rsid w:val="000C513C"/>
    <w:rsid w:val="000C5199"/>
    <w:rsid w:val="000C521E"/>
    <w:rsid w:val="000C5808"/>
    <w:rsid w:val="000C5CA1"/>
    <w:rsid w:val="000C5CD6"/>
    <w:rsid w:val="000C5E15"/>
    <w:rsid w:val="000C621D"/>
    <w:rsid w:val="000C6A9E"/>
    <w:rsid w:val="000C7E72"/>
    <w:rsid w:val="000C7F29"/>
    <w:rsid w:val="000D040F"/>
    <w:rsid w:val="000D0481"/>
    <w:rsid w:val="000D0B36"/>
    <w:rsid w:val="000D1316"/>
    <w:rsid w:val="000D18D6"/>
    <w:rsid w:val="000D1A31"/>
    <w:rsid w:val="000D24D5"/>
    <w:rsid w:val="000D2830"/>
    <w:rsid w:val="000D3A73"/>
    <w:rsid w:val="000D4223"/>
    <w:rsid w:val="000D42EA"/>
    <w:rsid w:val="000D4B2A"/>
    <w:rsid w:val="000D4C9F"/>
    <w:rsid w:val="000D4CD7"/>
    <w:rsid w:val="000D4FBC"/>
    <w:rsid w:val="000D5237"/>
    <w:rsid w:val="000D5A67"/>
    <w:rsid w:val="000D5AC2"/>
    <w:rsid w:val="000D700A"/>
    <w:rsid w:val="000D736C"/>
    <w:rsid w:val="000D7633"/>
    <w:rsid w:val="000D7688"/>
    <w:rsid w:val="000D7767"/>
    <w:rsid w:val="000D79E9"/>
    <w:rsid w:val="000E01A9"/>
    <w:rsid w:val="000E0334"/>
    <w:rsid w:val="000E06D5"/>
    <w:rsid w:val="000E08B9"/>
    <w:rsid w:val="000E09AA"/>
    <w:rsid w:val="000E18F5"/>
    <w:rsid w:val="000E1932"/>
    <w:rsid w:val="000E199E"/>
    <w:rsid w:val="000E1E20"/>
    <w:rsid w:val="000E2C50"/>
    <w:rsid w:val="000E34F2"/>
    <w:rsid w:val="000E36C8"/>
    <w:rsid w:val="000E3D6B"/>
    <w:rsid w:val="000E40B9"/>
    <w:rsid w:val="000E43E0"/>
    <w:rsid w:val="000E447B"/>
    <w:rsid w:val="000E460D"/>
    <w:rsid w:val="000E47F3"/>
    <w:rsid w:val="000E49D8"/>
    <w:rsid w:val="000E4AEB"/>
    <w:rsid w:val="000E4D47"/>
    <w:rsid w:val="000E4E3F"/>
    <w:rsid w:val="000E5282"/>
    <w:rsid w:val="000E5402"/>
    <w:rsid w:val="000E61BB"/>
    <w:rsid w:val="000E624D"/>
    <w:rsid w:val="000E62E2"/>
    <w:rsid w:val="000E6915"/>
    <w:rsid w:val="000E6BEB"/>
    <w:rsid w:val="000E6E26"/>
    <w:rsid w:val="000E7AF2"/>
    <w:rsid w:val="000F0707"/>
    <w:rsid w:val="000F09D9"/>
    <w:rsid w:val="000F0ECD"/>
    <w:rsid w:val="000F11EC"/>
    <w:rsid w:val="000F1288"/>
    <w:rsid w:val="000F1B56"/>
    <w:rsid w:val="000F2157"/>
    <w:rsid w:val="000F2571"/>
    <w:rsid w:val="000F28D1"/>
    <w:rsid w:val="000F2D37"/>
    <w:rsid w:val="000F2E2B"/>
    <w:rsid w:val="000F396E"/>
    <w:rsid w:val="000F3D10"/>
    <w:rsid w:val="000F3DAE"/>
    <w:rsid w:val="000F4A6F"/>
    <w:rsid w:val="000F4EF2"/>
    <w:rsid w:val="000F546C"/>
    <w:rsid w:val="000F5E86"/>
    <w:rsid w:val="000F67C4"/>
    <w:rsid w:val="000F6A32"/>
    <w:rsid w:val="000F6FDE"/>
    <w:rsid w:val="000F7018"/>
    <w:rsid w:val="00100213"/>
    <w:rsid w:val="00100588"/>
    <w:rsid w:val="00100B35"/>
    <w:rsid w:val="00100D8E"/>
    <w:rsid w:val="00100E43"/>
    <w:rsid w:val="00101069"/>
    <w:rsid w:val="00101508"/>
    <w:rsid w:val="0010162E"/>
    <w:rsid w:val="00101895"/>
    <w:rsid w:val="00101A2F"/>
    <w:rsid w:val="00101EB2"/>
    <w:rsid w:val="00102089"/>
    <w:rsid w:val="00102447"/>
    <w:rsid w:val="0010264B"/>
    <w:rsid w:val="00102741"/>
    <w:rsid w:val="00102E2A"/>
    <w:rsid w:val="00103303"/>
    <w:rsid w:val="001039F1"/>
    <w:rsid w:val="00104189"/>
    <w:rsid w:val="001041AB"/>
    <w:rsid w:val="00104219"/>
    <w:rsid w:val="001042E7"/>
    <w:rsid w:val="0010451A"/>
    <w:rsid w:val="0010479F"/>
    <w:rsid w:val="00104895"/>
    <w:rsid w:val="001048C4"/>
    <w:rsid w:val="00104BAE"/>
    <w:rsid w:val="00104ECF"/>
    <w:rsid w:val="00104F1E"/>
    <w:rsid w:val="00104FFC"/>
    <w:rsid w:val="00105494"/>
    <w:rsid w:val="00105640"/>
    <w:rsid w:val="00105D20"/>
    <w:rsid w:val="001062A6"/>
    <w:rsid w:val="001075C3"/>
    <w:rsid w:val="001076BA"/>
    <w:rsid w:val="001076C3"/>
    <w:rsid w:val="00107804"/>
    <w:rsid w:val="00107CA2"/>
    <w:rsid w:val="00107E86"/>
    <w:rsid w:val="00107F14"/>
    <w:rsid w:val="00110868"/>
    <w:rsid w:val="00110AC4"/>
    <w:rsid w:val="00110B9D"/>
    <w:rsid w:val="0011109F"/>
    <w:rsid w:val="0011114B"/>
    <w:rsid w:val="0011134C"/>
    <w:rsid w:val="00112AF8"/>
    <w:rsid w:val="00112F12"/>
    <w:rsid w:val="001131A5"/>
    <w:rsid w:val="00113238"/>
    <w:rsid w:val="001135AB"/>
    <w:rsid w:val="00113DAF"/>
    <w:rsid w:val="00114F3A"/>
    <w:rsid w:val="00115902"/>
    <w:rsid w:val="00115D86"/>
    <w:rsid w:val="00115FE0"/>
    <w:rsid w:val="00116877"/>
    <w:rsid w:val="001168BF"/>
    <w:rsid w:val="00116B9B"/>
    <w:rsid w:val="00117D4B"/>
    <w:rsid w:val="0012052D"/>
    <w:rsid w:val="001205E0"/>
    <w:rsid w:val="0012082E"/>
    <w:rsid w:val="00120863"/>
    <w:rsid w:val="00120A0C"/>
    <w:rsid w:val="00120B55"/>
    <w:rsid w:val="00120F34"/>
    <w:rsid w:val="00121030"/>
    <w:rsid w:val="00122E83"/>
    <w:rsid w:val="001230BB"/>
    <w:rsid w:val="0012340D"/>
    <w:rsid w:val="0012378B"/>
    <w:rsid w:val="001242F5"/>
    <w:rsid w:val="001247C9"/>
    <w:rsid w:val="00124877"/>
    <w:rsid w:val="00124C6C"/>
    <w:rsid w:val="00125585"/>
    <w:rsid w:val="00125589"/>
    <w:rsid w:val="001257EA"/>
    <w:rsid w:val="001259B8"/>
    <w:rsid w:val="00125B61"/>
    <w:rsid w:val="00126282"/>
    <w:rsid w:val="00126387"/>
    <w:rsid w:val="0012688E"/>
    <w:rsid w:val="00126D1D"/>
    <w:rsid w:val="00127830"/>
    <w:rsid w:val="00127ACC"/>
    <w:rsid w:val="001309D1"/>
    <w:rsid w:val="00130C26"/>
    <w:rsid w:val="00130D76"/>
    <w:rsid w:val="001318F1"/>
    <w:rsid w:val="001319B1"/>
    <w:rsid w:val="00131E6C"/>
    <w:rsid w:val="0013203E"/>
    <w:rsid w:val="001322DE"/>
    <w:rsid w:val="001324A5"/>
    <w:rsid w:val="001325B3"/>
    <w:rsid w:val="0013287B"/>
    <w:rsid w:val="00132ECE"/>
    <w:rsid w:val="00133306"/>
    <w:rsid w:val="001338C1"/>
    <w:rsid w:val="00133CC1"/>
    <w:rsid w:val="00133DF8"/>
    <w:rsid w:val="00133E54"/>
    <w:rsid w:val="00134283"/>
    <w:rsid w:val="00134911"/>
    <w:rsid w:val="00134A00"/>
    <w:rsid w:val="00134B0B"/>
    <w:rsid w:val="00135198"/>
    <w:rsid w:val="00135C70"/>
    <w:rsid w:val="00135DB3"/>
    <w:rsid w:val="00135E20"/>
    <w:rsid w:val="0013613E"/>
    <w:rsid w:val="001361CD"/>
    <w:rsid w:val="00136C60"/>
    <w:rsid w:val="00136E47"/>
    <w:rsid w:val="00137177"/>
    <w:rsid w:val="001375CC"/>
    <w:rsid w:val="001377B1"/>
    <w:rsid w:val="0014080D"/>
    <w:rsid w:val="001408A8"/>
    <w:rsid w:val="001409DE"/>
    <w:rsid w:val="00140BA4"/>
    <w:rsid w:val="00140C81"/>
    <w:rsid w:val="0014127E"/>
    <w:rsid w:val="00141353"/>
    <w:rsid w:val="00141801"/>
    <w:rsid w:val="00141885"/>
    <w:rsid w:val="00141B2F"/>
    <w:rsid w:val="00142073"/>
    <w:rsid w:val="00142423"/>
    <w:rsid w:val="001424D0"/>
    <w:rsid w:val="001429D7"/>
    <w:rsid w:val="00142C02"/>
    <w:rsid w:val="00142CD5"/>
    <w:rsid w:val="00143204"/>
    <w:rsid w:val="001434B6"/>
    <w:rsid w:val="0014390A"/>
    <w:rsid w:val="0014414D"/>
    <w:rsid w:val="001447D9"/>
    <w:rsid w:val="0014491E"/>
    <w:rsid w:val="00144920"/>
    <w:rsid w:val="00144A8E"/>
    <w:rsid w:val="001450C7"/>
    <w:rsid w:val="001451F8"/>
    <w:rsid w:val="00145285"/>
    <w:rsid w:val="00145AB2"/>
    <w:rsid w:val="001464E1"/>
    <w:rsid w:val="001470F7"/>
    <w:rsid w:val="00147421"/>
    <w:rsid w:val="0015050E"/>
    <w:rsid w:val="001506F0"/>
    <w:rsid w:val="00150DE9"/>
    <w:rsid w:val="00151085"/>
    <w:rsid w:val="00151815"/>
    <w:rsid w:val="0015199D"/>
    <w:rsid w:val="00152587"/>
    <w:rsid w:val="00152711"/>
    <w:rsid w:val="001527EB"/>
    <w:rsid w:val="00152DBD"/>
    <w:rsid w:val="00153121"/>
    <w:rsid w:val="00154C7D"/>
    <w:rsid w:val="00154D34"/>
    <w:rsid w:val="00155186"/>
    <w:rsid w:val="0015526A"/>
    <w:rsid w:val="0015540E"/>
    <w:rsid w:val="00155EAF"/>
    <w:rsid w:val="0015604B"/>
    <w:rsid w:val="00156582"/>
    <w:rsid w:val="00156770"/>
    <w:rsid w:val="0015726A"/>
    <w:rsid w:val="00157ACB"/>
    <w:rsid w:val="00157DBB"/>
    <w:rsid w:val="00160255"/>
    <w:rsid w:val="001605FF"/>
    <w:rsid w:val="0016062F"/>
    <w:rsid w:val="001606B2"/>
    <w:rsid w:val="00160AA2"/>
    <w:rsid w:val="00160DF7"/>
    <w:rsid w:val="00160E8B"/>
    <w:rsid w:val="001611AB"/>
    <w:rsid w:val="001617E9"/>
    <w:rsid w:val="00161F72"/>
    <w:rsid w:val="0016218E"/>
    <w:rsid w:val="00162891"/>
    <w:rsid w:val="00162D7A"/>
    <w:rsid w:val="00162EE8"/>
    <w:rsid w:val="00163010"/>
    <w:rsid w:val="001633F1"/>
    <w:rsid w:val="00163489"/>
    <w:rsid w:val="001636B3"/>
    <w:rsid w:val="00163799"/>
    <w:rsid w:val="00163E04"/>
    <w:rsid w:val="0016476E"/>
    <w:rsid w:val="00164784"/>
    <w:rsid w:val="0016573C"/>
    <w:rsid w:val="00165B20"/>
    <w:rsid w:val="00166648"/>
    <w:rsid w:val="001666AC"/>
    <w:rsid w:val="00166DF5"/>
    <w:rsid w:val="00166EC3"/>
    <w:rsid w:val="00167225"/>
    <w:rsid w:val="0016780E"/>
    <w:rsid w:val="00170C3C"/>
    <w:rsid w:val="00170EDC"/>
    <w:rsid w:val="00171189"/>
    <w:rsid w:val="00171838"/>
    <w:rsid w:val="00171BFF"/>
    <w:rsid w:val="00171C0B"/>
    <w:rsid w:val="00171E08"/>
    <w:rsid w:val="0017239D"/>
    <w:rsid w:val="00172809"/>
    <w:rsid w:val="00172ABD"/>
    <w:rsid w:val="0017375B"/>
    <w:rsid w:val="00173910"/>
    <w:rsid w:val="00173BEF"/>
    <w:rsid w:val="00173DE1"/>
    <w:rsid w:val="0017439A"/>
    <w:rsid w:val="00175259"/>
    <w:rsid w:val="00175485"/>
    <w:rsid w:val="0017665E"/>
    <w:rsid w:val="00176B81"/>
    <w:rsid w:val="00176BD7"/>
    <w:rsid w:val="00177338"/>
    <w:rsid w:val="001776C5"/>
    <w:rsid w:val="001779A4"/>
    <w:rsid w:val="00177EE2"/>
    <w:rsid w:val="00180108"/>
    <w:rsid w:val="00180638"/>
    <w:rsid w:val="00180858"/>
    <w:rsid w:val="00180A1B"/>
    <w:rsid w:val="00180E0C"/>
    <w:rsid w:val="001817D1"/>
    <w:rsid w:val="001818B7"/>
    <w:rsid w:val="00181A61"/>
    <w:rsid w:val="00181DAB"/>
    <w:rsid w:val="0018220D"/>
    <w:rsid w:val="001829FE"/>
    <w:rsid w:val="00182B0D"/>
    <w:rsid w:val="00182D64"/>
    <w:rsid w:val="00183A76"/>
    <w:rsid w:val="00183C22"/>
    <w:rsid w:val="001844B3"/>
    <w:rsid w:val="00184852"/>
    <w:rsid w:val="00184D3A"/>
    <w:rsid w:val="0018545D"/>
    <w:rsid w:val="001856D6"/>
    <w:rsid w:val="00185938"/>
    <w:rsid w:val="00185A8F"/>
    <w:rsid w:val="00185EA5"/>
    <w:rsid w:val="00185F6B"/>
    <w:rsid w:val="00185F95"/>
    <w:rsid w:val="0018623B"/>
    <w:rsid w:val="001874C2"/>
    <w:rsid w:val="00187B40"/>
    <w:rsid w:val="00187C09"/>
    <w:rsid w:val="00187F62"/>
    <w:rsid w:val="001901BD"/>
    <w:rsid w:val="00190399"/>
    <w:rsid w:val="00190983"/>
    <w:rsid w:val="0019133C"/>
    <w:rsid w:val="001918B5"/>
    <w:rsid w:val="00191B3B"/>
    <w:rsid w:val="00191C3C"/>
    <w:rsid w:val="0019201E"/>
    <w:rsid w:val="00192741"/>
    <w:rsid w:val="0019277A"/>
    <w:rsid w:val="00192845"/>
    <w:rsid w:val="00192C3C"/>
    <w:rsid w:val="00192E58"/>
    <w:rsid w:val="00193987"/>
    <w:rsid w:val="00193D0B"/>
    <w:rsid w:val="00194793"/>
    <w:rsid w:val="00194AB5"/>
    <w:rsid w:val="001950AC"/>
    <w:rsid w:val="00195441"/>
    <w:rsid w:val="0019584C"/>
    <w:rsid w:val="00196890"/>
    <w:rsid w:val="00196B91"/>
    <w:rsid w:val="00197499"/>
    <w:rsid w:val="001974FB"/>
    <w:rsid w:val="0019789A"/>
    <w:rsid w:val="001A0427"/>
    <w:rsid w:val="001A082D"/>
    <w:rsid w:val="001A0DAF"/>
    <w:rsid w:val="001A0E0A"/>
    <w:rsid w:val="001A0E71"/>
    <w:rsid w:val="001A0F69"/>
    <w:rsid w:val="001A100F"/>
    <w:rsid w:val="001A131F"/>
    <w:rsid w:val="001A1403"/>
    <w:rsid w:val="001A180C"/>
    <w:rsid w:val="001A2098"/>
    <w:rsid w:val="001A28EF"/>
    <w:rsid w:val="001A2A75"/>
    <w:rsid w:val="001A30D7"/>
    <w:rsid w:val="001A31A8"/>
    <w:rsid w:val="001A34ED"/>
    <w:rsid w:val="001A3659"/>
    <w:rsid w:val="001A36C4"/>
    <w:rsid w:val="001A3DDF"/>
    <w:rsid w:val="001A4010"/>
    <w:rsid w:val="001A43B7"/>
    <w:rsid w:val="001A55E3"/>
    <w:rsid w:val="001A56E2"/>
    <w:rsid w:val="001A56FC"/>
    <w:rsid w:val="001A57EF"/>
    <w:rsid w:val="001A592B"/>
    <w:rsid w:val="001A5CC8"/>
    <w:rsid w:val="001A64D3"/>
    <w:rsid w:val="001A6CE8"/>
    <w:rsid w:val="001A6DAC"/>
    <w:rsid w:val="001A704C"/>
    <w:rsid w:val="001A70BE"/>
    <w:rsid w:val="001B02B5"/>
    <w:rsid w:val="001B09CB"/>
    <w:rsid w:val="001B119C"/>
    <w:rsid w:val="001B13C1"/>
    <w:rsid w:val="001B154A"/>
    <w:rsid w:val="001B1770"/>
    <w:rsid w:val="001B1ACD"/>
    <w:rsid w:val="001B225E"/>
    <w:rsid w:val="001B250F"/>
    <w:rsid w:val="001B28D1"/>
    <w:rsid w:val="001B29B7"/>
    <w:rsid w:val="001B362A"/>
    <w:rsid w:val="001B36DB"/>
    <w:rsid w:val="001B3725"/>
    <w:rsid w:val="001B3A7C"/>
    <w:rsid w:val="001B3ED7"/>
    <w:rsid w:val="001B40AC"/>
    <w:rsid w:val="001B427E"/>
    <w:rsid w:val="001B467A"/>
    <w:rsid w:val="001B48A9"/>
    <w:rsid w:val="001B4CD9"/>
    <w:rsid w:val="001B5BAE"/>
    <w:rsid w:val="001B6039"/>
    <w:rsid w:val="001B6083"/>
    <w:rsid w:val="001B6844"/>
    <w:rsid w:val="001B704B"/>
    <w:rsid w:val="001B7FC0"/>
    <w:rsid w:val="001C03CE"/>
    <w:rsid w:val="001C0803"/>
    <w:rsid w:val="001C085F"/>
    <w:rsid w:val="001C08B1"/>
    <w:rsid w:val="001C1105"/>
    <w:rsid w:val="001C1409"/>
    <w:rsid w:val="001C1B56"/>
    <w:rsid w:val="001C2CF2"/>
    <w:rsid w:val="001C2F51"/>
    <w:rsid w:val="001C3389"/>
    <w:rsid w:val="001C3B3D"/>
    <w:rsid w:val="001C4242"/>
    <w:rsid w:val="001C455A"/>
    <w:rsid w:val="001C5035"/>
    <w:rsid w:val="001C515B"/>
    <w:rsid w:val="001C51A3"/>
    <w:rsid w:val="001C5E25"/>
    <w:rsid w:val="001C5FC8"/>
    <w:rsid w:val="001C60FE"/>
    <w:rsid w:val="001C65FA"/>
    <w:rsid w:val="001C66B8"/>
    <w:rsid w:val="001C6837"/>
    <w:rsid w:val="001C685D"/>
    <w:rsid w:val="001C6C77"/>
    <w:rsid w:val="001C6D1E"/>
    <w:rsid w:val="001D00EA"/>
    <w:rsid w:val="001D067A"/>
    <w:rsid w:val="001D1A80"/>
    <w:rsid w:val="001D2371"/>
    <w:rsid w:val="001D2D34"/>
    <w:rsid w:val="001D2E96"/>
    <w:rsid w:val="001D2FBB"/>
    <w:rsid w:val="001D3C5F"/>
    <w:rsid w:val="001D47CD"/>
    <w:rsid w:val="001D4AE8"/>
    <w:rsid w:val="001D5115"/>
    <w:rsid w:val="001D5135"/>
    <w:rsid w:val="001D5235"/>
    <w:rsid w:val="001D523E"/>
    <w:rsid w:val="001D526C"/>
    <w:rsid w:val="001D5607"/>
    <w:rsid w:val="001D5DB4"/>
    <w:rsid w:val="001D6387"/>
    <w:rsid w:val="001D673E"/>
    <w:rsid w:val="001D7396"/>
    <w:rsid w:val="001D7B95"/>
    <w:rsid w:val="001D7BAD"/>
    <w:rsid w:val="001E0681"/>
    <w:rsid w:val="001E075C"/>
    <w:rsid w:val="001E09B1"/>
    <w:rsid w:val="001E0D83"/>
    <w:rsid w:val="001E10DF"/>
    <w:rsid w:val="001E17FC"/>
    <w:rsid w:val="001E1FAA"/>
    <w:rsid w:val="001E280A"/>
    <w:rsid w:val="001E2AF6"/>
    <w:rsid w:val="001E2BF2"/>
    <w:rsid w:val="001E2C8E"/>
    <w:rsid w:val="001E2CB6"/>
    <w:rsid w:val="001E2E1F"/>
    <w:rsid w:val="001E369C"/>
    <w:rsid w:val="001E3E69"/>
    <w:rsid w:val="001E3FDC"/>
    <w:rsid w:val="001E46F9"/>
    <w:rsid w:val="001E4746"/>
    <w:rsid w:val="001E5486"/>
    <w:rsid w:val="001E56F3"/>
    <w:rsid w:val="001E5D88"/>
    <w:rsid w:val="001E5DFD"/>
    <w:rsid w:val="001E61C8"/>
    <w:rsid w:val="001E6790"/>
    <w:rsid w:val="001E689B"/>
    <w:rsid w:val="001E6BBB"/>
    <w:rsid w:val="001E6DC8"/>
    <w:rsid w:val="001E6ED8"/>
    <w:rsid w:val="001E74E7"/>
    <w:rsid w:val="001E7649"/>
    <w:rsid w:val="001E7B18"/>
    <w:rsid w:val="001F0057"/>
    <w:rsid w:val="001F0159"/>
    <w:rsid w:val="001F075A"/>
    <w:rsid w:val="001F1DDE"/>
    <w:rsid w:val="001F261B"/>
    <w:rsid w:val="001F261E"/>
    <w:rsid w:val="001F2670"/>
    <w:rsid w:val="001F29E9"/>
    <w:rsid w:val="001F2C05"/>
    <w:rsid w:val="001F2E35"/>
    <w:rsid w:val="001F2F92"/>
    <w:rsid w:val="001F3A2B"/>
    <w:rsid w:val="001F3F33"/>
    <w:rsid w:val="001F3FDD"/>
    <w:rsid w:val="001F4157"/>
    <w:rsid w:val="001F42F9"/>
    <w:rsid w:val="001F4A56"/>
    <w:rsid w:val="001F4BF9"/>
    <w:rsid w:val="001F4E4A"/>
    <w:rsid w:val="001F5095"/>
    <w:rsid w:val="001F5570"/>
    <w:rsid w:val="001F5B17"/>
    <w:rsid w:val="001F5CDA"/>
    <w:rsid w:val="001F6473"/>
    <w:rsid w:val="001F725D"/>
    <w:rsid w:val="001F73A0"/>
    <w:rsid w:val="001F786C"/>
    <w:rsid w:val="001F7A19"/>
    <w:rsid w:val="0020039D"/>
    <w:rsid w:val="00200603"/>
    <w:rsid w:val="00200F2A"/>
    <w:rsid w:val="00201C17"/>
    <w:rsid w:val="00201D70"/>
    <w:rsid w:val="0020261B"/>
    <w:rsid w:val="0020285E"/>
    <w:rsid w:val="00202DAC"/>
    <w:rsid w:val="00202E95"/>
    <w:rsid w:val="002036E2"/>
    <w:rsid w:val="0020389D"/>
    <w:rsid w:val="002039DE"/>
    <w:rsid w:val="00203B0B"/>
    <w:rsid w:val="0020429A"/>
    <w:rsid w:val="002046C5"/>
    <w:rsid w:val="0020499C"/>
    <w:rsid w:val="00204E1C"/>
    <w:rsid w:val="00204F61"/>
    <w:rsid w:val="00205007"/>
    <w:rsid w:val="002055E2"/>
    <w:rsid w:val="002057BA"/>
    <w:rsid w:val="002065D4"/>
    <w:rsid w:val="0020717A"/>
    <w:rsid w:val="00207424"/>
    <w:rsid w:val="002075E4"/>
    <w:rsid w:val="00207725"/>
    <w:rsid w:val="00211568"/>
    <w:rsid w:val="00211B92"/>
    <w:rsid w:val="00212703"/>
    <w:rsid w:val="00212F6D"/>
    <w:rsid w:val="00213496"/>
    <w:rsid w:val="00213554"/>
    <w:rsid w:val="00213B2C"/>
    <w:rsid w:val="002141BC"/>
    <w:rsid w:val="0021454C"/>
    <w:rsid w:val="002146D7"/>
    <w:rsid w:val="00214806"/>
    <w:rsid w:val="00214972"/>
    <w:rsid w:val="00215627"/>
    <w:rsid w:val="00215CAE"/>
    <w:rsid w:val="00215E76"/>
    <w:rsid w:val="00216092"/>
    <w:rsid w:val="002162BB"/>
    <w:rsid w:val="00217621"/>
    <w:rsid w:val="00220090"/>
    <w:rsid w:val="00220C30"/>
    <w:rsid w:val="00220EC4"/>
    <w:rsid w:val="00220F06"/>
    <w:rsid w:val="0022126A"/>
    <w:rsid w:val="002216E0"/>
    <w:rsid w:val="0022258E"/>
    <w:rsid w:val="00222CAB"/>
    <w:rsid w:val="00223738"/>
    <w:rsid w:val="00223AB2"/>
    <w:rsid w:val="00224108"/>
    <w:rsid w:val="00224EAF"/>
    <w:rsid w:val="002254EF"/>
    <w:rsid w:val="00225DAF"/>
    <w:rsid w:val="00225DF7"/>
    <w:rsid w:val="002263EB"/>
    <w:rsid w:val="00226513"/>
    <w:rsid w:val="00226564"/>
    <w:rsid w:val="00226C61"/>
    <w:rsid w:val="00226C64"/>
    <w:rsid w:val="002275FD"/>
    <w:rsid w:val="00227E8F"/>
    <w:rsid w:val="0023084E"/>
    <w:rsid w:val="00230951"/>
    <w:rsid w:val="00230BD4"/>
    <w:rsid w:val="00230FE5"/>
    <w:rsid w:val="002317DD"/>
    <w:rsid w:val="00231836"/>
    <w:rsid w:val="00231854"/>
    <w:rsid w:val="00232019"/>
    <w:rsid w:val="002328FE"/>
    <w:rsid w:val="002335E7"/>
    <w:rsid w:val="00233864"/>
    <w:rsid w:val="00233BD8"/>
    <w:rsid w:val="00233CDA"/>
    <w:rsid w:val="00233EDB"/>
    <w:rsid w:val="00234231"/>
    <w:rsid w:val="00234734"/>
    <w:rsid w:val="00234ECA"/>
    <w:rsid w:val="00235211"/>
    <w:rsid w:val="0023531F"/>
    <w:rsid w:val="00235457"/>
    <w:rsid w:val="0023577A"/>
    <w:rsid w:val="00235DA7"/>
    <w:rsid w:val="00236E68"/>
    <w:rsid w:val="0023705A"/>
    <w:rsid w:val="002373A3"/>
    <w:rsid w:val="0023771C"/>
    <w:rsid w:val="00237CCB"/>
    <w:rsid w:val="00237E40"/>
    <w:rsid w:val="00237F6A"/>
    <w:rsid w:val="0024021F"/>
    <w:rsid w:val="002409C4"/>
    <w:rsid w:val="00240E73"/>
    <w:rsid w:val="00241A7B"/>
    <w:rsid w:val="00241E2A"/>
    <w:rsid w:val="00241F47"/>
    <w:rsid w:val="002424EE"/>
    <w:rsid w:val="002426C6"/>
    <w:rsid w:val="00243075"/>
    <w:rsid w:val="00243396"/>
    <w:rsid w:val="00243675"/>
    <w:rsid w:val="0024367D"/>
    <w:rsid w:val="00243FE2"/>
    <w:rsid w:val="00244B43"/>
    <w:rsid w:val="00244E33"/>
    <w:rsid w:val="00245115"/>
    <w:rsid w:val="002457BD"/>
    <w:rsid w:val="00245D2C"/>
    <w:rsid w:val="00246034"/>
    <w:rsid w:val="00246224"/>
    <w:rsid w:val="002462BA"/>
    <w:rsid w:val="0024637E"/>
    <w:rsid w:val="0024641C"/>
    <w:rsid w:val="00246436"/>
    <w:rsid w:val="002465A7"/>
    <w:rsid w:val="00246684"/>
    <w:rsid w:val="00246753"/>
    <w:rsid w:val="00247689"/>
    <w:rsid w:val="00250153"/>
    <w:rsid w:val="00250360"/>
    <w:rsid w:val="00250BA7"/>
    <w:rsid w:val="00251416"/>
    <w:rsid w:val="00251DFC"/>
    <w:rsid w:val="002524DE"/>
    <w:rsid w:val="002528CA"/>
    <w:rsid w:val="002529E1"/>
    <w:rsid w:val="00252D4A"/>
    <w:rsid w:val="00253EC2"/>
    <w:rsid w:val="0025465A"/>
    <w:rsid w:val="002555BE"/>
    <w:rsid w:val="00255CCD"/>
    <w:rsid w:val="00255D91"/>
    <w:rsid w:val="00256365"/>
    <w:rsid w:val="00256A95"/>
    <w:rsid w:val="00256B8C"/>
    <w:rsid w:val="00256E7C"/>
    <w:rsid w:val="002575DE"/>
    <w:rsid w:val="00257711"/>
    <w:rsid w:val="00257979"/>
    <w:rsid w:val="00257CEC"/>
    <w:rsid w:val="00257FD1"/>
    <w:rsid w:val="002603EA"/>
    <w:rsid w:val="00260F58"/>
    <w:rsid w:val="002617B1"/>
    <w:rsid w:val="0026192B"/>
    <w:rsid w:val="00261C1F"/>
    <w:rsid w:val="00262900"/>
    <w:rsid w:val="002629FA"/>
    <w:rsid w:val="00262D07"/>
    <w:rsid w:val="002632C7"/>
    <w:rsid w:val="00263733"/>
    <w:rsid w:val="00263C23"/>
    <w:rsid w:val="00264302"/>
    <w:rsid w:val="00264B7E"/>
    <w:rsid w:val="00265200"/>
    <w:rsid w:val="0026562C"/>
    <w:rsid w:val="00266745"/>
    <w:rsid w:val="00266955"/>
    <w:rsid w:val="00266997"/>
    <w:rsid w:val="00266A2E"/>
    <w:rsid w:val="002671EE"/>
    <w:rsid w:val="002672BB"/>
    <w:rsid w:val="00267328"/>
    <w:rsid w:val="002676F2"/>
    <w:rsid w:val="002677A2"/>
    <w:rsid w:val="00267F13"/>
    <w:rsid w:val="002700F2"/>
    <w:rsid w:val="00270B4F"/>
    <w:rsid w:val="00270CF5"/>
    <w:rsid w:val="00270E2A"/>
    <w:rsid w:val="00270F88"/>
    <w:rsid w:val="00271211"/>
    <w:rsid w:val="00272E88"/>
    <w:rsid w:val="00273A90"/>
    <w:rsid w:val="00273CD0"/>
    <w:rsid w:val="00273E1E"/>
    <w:rsid w:val="00274000"/>
    <w:rsid w:val="00274CDE"/>
    <w:rsid w:val="002759EE"/>
    <w:rsid w:val="00276038"/>
    <w:rsid w:val="00276561"/>
    <w:rsid w:val="0027692E"/>
    <w:rsid w:val="00276ED1"/>
    <w:rsid w:val="002776AB"/>
    <w:rsid w:val="00277BA7"/>
    <w:rsid w:val="00280B5D"/>
    <w:rsid w:val="00280B60"/>
    <w:rsid w:val="00281193"/>
    <w:rsid w:val="00281AAE"/>
    <w:rsid w:val="00281F06"/>
    <w:rsid w:val="0028262A"/>
    <w:rsid w:val="002826BA"/>
    <w:rsid w:val="00282776"/>
    <w:rsid w:val="00282D3E"/>
    <w:rsid w:val="0028324B"/>
    <w:rsid w:val="002832C9"/>
    <w:rsid w:val="00283BEC"/>
    <w:rsid w:val="002843A7"/>
    <w:rsid w:val="00284785"/>
    <w:rsid w:val="00284E2A"/>
    <w:rsid w:val="00285493"/>
    <w:rsid w:val="002854DC"/>
    <w:rsid w:val="0028685E"/>
    <w:rsid w:val="00286C54"/>
    <w:rsid w:val="00286C86"/>
    <w:rsid w:val="00286F59"/>
    <w:rsid w:val="002870E2"/>
    <w:rsid w:val="00287365"/>
    <w:rsid w:val="002878DB"/>
    <w:rsid w:val="00287EF9"/>
    <w:rsid w:val="00290180"/>
    <w:rsid w:val="00290860"/>
    <w:rsid w:val="00290FED"/>
    <w:rsid w:val="00291957"/>
    <w:rsid w:val="002923F4"/>
    <w:rsid w:val="00292795"/>
    <w:rsid w:val="00292F68"/>
    <w:rsid w:val="0029382A"/>
    <w:rsid w:val="00293E59"/>
    <w:rsid w:val="00294124"/>
    <w:rsid w:val="00294649"/>
    <w:rsid w:val="00294CF4"/>
    <w:rsid w:val="00295297"/>
    <w:rsid w:val="00295C3C"/>
    <w:rsid w:val="00296015"/>
    <w:rsid w:val="00296258"/>
    <w:rsid w:val="002971EF"/>
    <w:rsid w:val="0029755E"/>
    <w:rsid w:val="00297661"/>
    <w:rsid w:val="0029776E"/>
    <w:rsid w:val="002979A9"/>
    <w:rsid w:val="00297EF1"/>
    <w:rsid w:val="00297FA3"/>
    <w:rsid w:val="002A024C"/>
    <w:rsid w:val="002A03EE"/>
    <w:rsid w:val="002A0411"/>
    <w:rsid w:val="002A0646"/>
    <w:rsid w:val="002A0B71"/>
    <w:rsid w:val="002A0CDF"/>
    <w:rsid w:val="002A0ED8"/>
    <w:rsid w:val="002A1010"/>
    <w:rsid w:val="002A1201"/>
    <w:rsid w:val="002A16C6"/>
    <w:rsid w:val="002A1CEE"/>
    <w:rsid w:val="002A26A5"/>
    <w:rsid w:val="002A2C04"/>
    <w:rsid w:val="002A2E35"/>
    <w:rsid w:val="002A323D"/>
    <w:rsid w:val="002A4789"/>
    <w:rsid w:val="002A4E30"/>
    <w:rsid w:val="002A5080"/>
    <w:rsid w:val="002A5690"/>
    <w:rsid w:val="002A5C22"/>
    <w:rsid w:val="002A5C35"/>
    <w:rsid w:val="002A5F42"/>
    <w:rsid w:val="002A660B"/>
    <w:rsid w:val="002A6782"/>
    <w:rsid w:val="002A72A2"/>
    <w:rsid w:val="002A784A"/>
    <w:rsid w:val="002A784D"/>
    <w:rsid w:val="002A7B23"/>
    <w:rsid w:val="002B02D8"/>
    <w:rsid w:val="002B046B"/>
    <w:rsid w:val="002B0705"/>
    <w:rsid w:val="002B08BB"/>
    <w:rsid w:val="002B0D84"/>
    <w:rsid w:val="002B0EE1"/>
    <w:rsid w:val="002B1331"/>
    <w:rsid w:val="002B143C"/>
    <w:rsid w:val="002B14BB"/>
    <w:rsid w:val="002B17D8"/>
    <w:rsid w:val="002B1F33"/>
    <w:rsid w:val="002B204D"/>
    <w:rsid w:val="002B2375"/>
    <w:rsid w:val="002B246B"/>
    <w:rsid w:val="002B3541"/>
    <w:rsid w:val="002B376D"/>
    <w:rsid w:val="002B37B7"/>
    <w:rsid w:val="002B3818"/>
    <w:rsid w:val="002B3C8A"/>
    <w:rsid w:val="002B40CB"/>
    <w:rsid w:val="002B478A"/>
    <w:rsid w:val="002B5258"/>
    <w:rsid w:val="002B59D4"/>
    <w:rsid w:val="002B5BA4"/>
    <w:rsid w:val="002B6232"/>
    <w:rsid w:val="002B6CE7"/>
    <w:rsid w:val="002B6FB0"/>
    <w:rsid w:val="002B7461"/>
    <w:rsid w:val="002B76EB"/>
    <w:rsid w:val="002B7ED8"/>
    <w:rsid w:val="002C003A"/>
    <w:rsid w:val="002C07DB"/>
    <w:rsid w:val="002C10CE"/>
    <w:rsid w:val="002C1337"/>
    <w:rsid w:val="002C1648"/>
    <w:rsid w:val="002C1760"/>
    <w:rsid w:val="002C17D8"/>
    <w:rsid w:val="002C17E7"/>
    <w:rsid w:val="002C18A8"/>
    <w:rsid w:val="002C1B7A"/>
    <w:rsid w:val="002C253E"/>
    <w:rsid w:val="002C2563"/>
    <w:rsid w:val="002C2EAF"/>
    <w:rsid w:val="002C301C"/>
    <w:rsid w:val="002C314C"/>
    <w:rsid w:val="002C360B"/>
    <w:rsid w:val="002C3A0C"/>
    <w:rsid w:val="002C3CB1"/>
    <w:rsid w:val="002C3CFF"/>
    <w:rsid w:val="002C44B2"/>
    <w:rsid w:val="002C5112"/>
    <w:rsid w:val="002C563F"/>
    <w:rsid w:val="002C5FF0"/>
    <w:rsid w:val="002C62A8"/>
    <w:rsid w:val="002C6ACF"/>
    <w:rsid w:val="002C6B21"/>
    <w:rsid w:val="002C6FD0"/>
    <w:rsid w:val="002C7296"/>
    <w:rsid w:val="002C7B06"/>
    <w:rsid w:val="002C7F42"/>
    <w:rsid w:val="002D06B1"/>
    <w:rsid w:val="002D0749"/>
    <w:rsid w:val="002D0DE1"/>
    <w:rsid w:val="002D107C"/>
    <w:rsid w:val="002D245A"/>
    <w:rsid w:val="002D2466"/>
    <w:rsid w:val="002D29EF"/>
    <w:rsid w:val="002D2F21"/>
    <w:rsid w:val="002D3504"/>
    <w:rsid w:val="002D4298"/>
    <w:rsid w:val="002D48F2"/>
    <w:rsid w:val="002D490C"/>
    <w:rsid w:val="002D4AE5"/>
    <w:rsid w:val="002D4B14"/>
    <w:rsid w:val="002D4D91"/>
    <w:rsid w:val="002D4DB3"/>
    <w:rsid w:val="002D4E0A"/>
    <w:rsid w:val="002D537D"/>
    <w:rsid w:val="002D595D"/>
    <w:rsid w:val="002D5CA5"/>
    <w:rsid w:val="002D5D4F"/>
    <w:rsid w:val="002D61BF"/>
    <w:rsid w:val="002D69EE"/>
    <w:rsid w:val="002D746C"/>
    <w:rsid w:val="002D7667"/>
    <w:rsid w:val="002D7A64"/>
    <w:rsid w:val="002D7C3D"/>
    <w:rsid w:val="002D7E11"/>
    <w:rsid w:val="002E0586"/>
    <w:rsid w:val="002E068D"/>
    <w:rsid w:val="002E0754"/>
    <w:rsid w:val="002E0F34"/>
    <w:rsid w:val="002E11D9"/>
    <w:rsid w:val="002E121C"/>
    <w:rsid w:val="002E1803"/>
    <w:rsid w:val="002E205B"/>
    <w:rsid w:val="002E33F3"/>
    <w:rsid w:val="002E3786"/>
    <w:rsid w:val="002E39C1"/>
    <w:rsid w:val="002E3B67"/>
    <w:rsid w:val="002E3BB8"/>
    <w:rsid w:val="002E3C52"/>
    <w:rsid w:val="002E3D04"/>
    <w:rsid w:val="002E417B"/>
    <w:rsid w:val="002E43A0"/>
    <w:rsid w:val="002E445F"/>
    <w:rsid w:val="002E4948"/>
    <w:rsid w:val="002E4A8A"/>
    <w:rsid w:val="002E5306"/>
    <w:rsid w:val="002E5843"/>
    <w:rsid w:val="002E5D96"/>
    <w:rsid w:val="002E6625"/>
    <w:rsid w:val="002E6629"/>
    <w:rsid w:val="002E6938"/>
    <w:rsid w:val="002E7016"/>
    <w:rsid w:val="002E7067"/>
    <w:rsid w:val="002E715F"/>
    <w:rsid w:val="002E720F"/>
    <w:rsid w:val="002E7233"/>
    <w:rsid w:val="002E74AC"/>
    <w:rsid w:val="002E7509"/>
    <w:rsid w:val="002E7593"/>
    <w:rsid w:val="002E76EE"/>
    <w:rsid w:val="002E7767"/>
    <w:rsid w:val="002E77C4"/>
    <w:rsid w:val="002E781D"/>
    <w:rsid w:val="002E798C"/>
    <w:rsid w:val="002E7B25"/>
    <w:rsid w:val="002F0368"/>
    <w:rsid w:val="002F05FB"/>
    <w:rsid w:val="002F0C5D"/>
    <w:rsid w:val="002F0C5F"/>
    <w:rsid w:val="002F0D11"/>
    <w:rsid w:val="002F1611"/>
    <w:rsid w:val="002F1979"/>
    <w:rsid w:val="002F1F2E"/>
    <w:rsid w:val="002F262D"/>
    <w:rsid w:val="002F2EA2"/>
    <w:rsid w:val="002F32DB"/>
    <w:rsid w:val="002F367A"/>
    <w:rsid w:val="002F3A12"/>
    <w:rsid w:val="002F3B3C"/>
    <w:rsid w:val="002F3C9B"/>
    <w:rsid w:val="002F42C2"/>
    <w:rsid w:val="002F462B"/>
    <w:rsid w:val="002F46D8"/>
    <w:rsid w:val="002F5027"/>
    <w:rsid w:val="002F5250"/>
    <w:rsid w:val="002F52C7"/>
    <w:rsid w:val="002F573D"/>
    <w:rsid w:val="002F6F91"/>
    <w:rsid w:val="002F71E9"/>
    <w:rsid w:val="002F756D"/>
    <w:rsid w:val="002F7957"/>
    <w:rsid w:val="002F799B"/>
    <w:rsid w:val="002F79FB"/>
    <w:rsid w:val="002F7CD3"/>
    <w:rsid w:val="003004AF"/>
    <w:rsid w:val="00300B6A"/>
    <w:rsid w:val="00300E54"/>
    <w:rsid w:val="003011F0"/>
    <w:rsid w:val="00301CBC"/>
    <w:rsid w:val="00301EDC"/>
    <w:rsid w:val="003024E6"/>
    <w:rsid w:val="00302698"/>
    <w:rsid w:val="00302718"/>
    <w:rsid w:val="00302D22"/>
    <w:rsid w:val="00303713"/>
    <w:rsid w:val="003044A3"/>
    <w:rsid w:val="003044E9"/>
    <w:rsid w:val="00304667"/>
    <w:rsid w:val="0030479B"/>
    <w:rsid w:val="00304993"/>
    <w:rsid w:val="00305142"/>
    <w:rsid w:val="00305417"/>
    <w:rsid w:val="00305A33"/>
    <w:rsid w:val="00305C27"/>
    <w:rsid w:val="0030623C"/>
    <w:rsid w:val="003062BE"/>
    <w:rsid w:val="003073EB"/>
    <w:rsid w:val="0030742C"/>
    <w:rsid w:val="003074EB"/>
    <w:rsid w:val="00307535"/>
    <w:rsid w:val="00307584"/>
    <w:rsid w:val="0030797B"/>
    <w:rsid w:val="00307DBA"/>
    <w:rsid w:val="0031166D"/>
    <w:rsid w:val="003117BB"/>
    <w:rsid w:val="0031274A"/>
    <w:rsid w:val="003127EF"/>
    <w:rsid w:val="0031293D"/>
    <w:rsid w:val="00312954"/>
    <w:rsid w:val="0031330E"/>
    <w:rsid w:val="003133C0"/>
    <w:rsid w:val="0031349B"/>
    <w:rsid w:val="003134FA"/>
    <w:rsid w:val="00314107"/>
    <w:rsid w:val="003141CC"/>
    <w:rsid w:val="003145F4"/>
    <w:rsid w:val="00314683"/>
    <w:rsid w:val="00315403"/>
    <w:rsid w:val="003159AE"/>
    <w:rsid w:val="00315DEC"/>
    <w:rsid w:val="00315E35"/>
    <w:rsid w:val="00315EF7"/>
    <w:rsid w:val="00315F4F"/>
    <w:rsid w:val="0031616C"/>
    <w:rsid w:val="0031673B"/>
    <w:rsid w:val="003168B8"/>
    <w:rsid w:val="00316941"/>
    <w:rsid w:val="00316DCB"/>
    <w:rsid w:val="00316E99"/>
    <w:rsid w:val="00317176"/>
    <w:rsid w:val="0031725B"/>
    <w:rsid w:val="00317BA8"/>
    <w:rsid w:val="00317BD2"/>
    <w:rsid w:val="00317C81"/>
    <w:rsid w:val="00317CA8"/>
    <w:rsid w:val="00317F35"/>
    <w:rsid w:val="00320217"/>
    <w:rsid w:val="003204B3"/>
    <w:rsid w:val="00320942"/>
    <w:rsid w:val="00320CA1"/>
    <w:rsid w:val="00320D34"/>
    <w:rsid w:val="0032114A"/>
    <w:rsid w:val="0032158C"/>
    <w:rsid w:val="003219BE"/>
    <w:rsid w:val="00321D93"/>
    <w:rsid w:val="00321EA8"/>
    <w:rsid w:val="00322780"/>
    <w:rsid w:val="00322C19"/>
    <w:rsid w:val="00322C7B"/>
    <w:rsid w:val="00322E2B"/>
    <w:rsid w:val="00322E36"/>
    <w:rsid w:val="003233CA"/>
    <w:rsid w:val="003234A6"/>
    <w:rsid w:val="0032359D"/>
    <w:rsid w:val="0032370D"/>
    <w:rsid w:val="00323A30"/>
    <w:rsid w:val="00323C1F"/>
    <w:rsid w:val="00323C71"/>
    <w:rsid w:val="003243E5"/>
    <w:rsid w:val="00324431"/>
    <w:rsid w:val="00324EB3"/>
    <w:rsid w:val="00325915"/>
    <w:rsid w:val="00325C03"/>
    <w:rsid w:val="00325CDA"/>
    <w:rsid w:val="003262C0"/>
    <w:rsid w:val="003268C1"/>
    <w:rsid w:val="00326B5C"/>
    <w:rsid w:val="003273CA"/>
    <w:rsid w:val="00327404"/>
    <w:rsid w:val="003275CF"/>
    <w:rsid w:val="00327E64"/>
    <w:rsid w:val="00330347"/>
    <w:rsid w:val="00330360"/>
    <w:rsid w:val="00331192"/>
    <w:rsid w:val="00331298"/>
    <w:rsid w:val="00331627"/>
    <w:rsid w:val="0033207D"/>
    <w:rsid w:val="003323AB"/>
    <w:rsid w:val="003327F3"/>
    <w:rsid w:val="00332CE8"/>
    <w:rsid w:val="00332FA1"/>
    <w:rsid w:val="003331E6"/>
    <w:rsid w:val="003333D0"/>
    <w:rsid w:val="0033352C"/>
    <w:rsid w:val="00333A9D"/>
    <w:rsid w:val="00334236"/>
    <w:rsid w:val="00334257"/>
    <w:rsid w:val="0033456D"/>
    <w:rsid w:val="0033585D"/>
    <w:rsid w:val="00335FEB"/>
    <w:rsid w:val="00336116"/>
    <w:rsid w:val="003361BF"/>
    <w:rsid w:val="003362B8"/>
    <w:rsid w:val="00336CAC"/>
    <w:rsid w:val="003376E1"/>
    <w:rsid w:val="00337B4C"/>
    <w:rsid w:val="00340490"/>
    <w:rsid w:val="0034050B"/>
    <w:rsid w:val="00340D4F"/>
    <w:rsid w:val="0034125D"/>
    <w:rsid w:val="00341294"/>
    <w:rsid w:val="00341378"/>
    <w:rsid w:val="00341B3E"/>
    <w:rsid w:val="00341CD8"/>
    <w:rsid w:val="00341D1B"/>
    <w:rsid w:val="00342BD9"/>
    <w:rsid w:val="00342C11"/>
    <w:rsid w:val="003435AC"/>
    <w:rsid w:val="003437A4"/>
    <w:rsid w:val="003439D5"/>
    <w:rsid w:val="00343BF9"/>
    <w:rsid w:val="00343D07"/>
    <w:rsid w:val="00343EB0"/>
    <w:rsid w:val="0034406A"/>
    <w:rsid w:val="00344144"/>
    <w:rsid w:val="00344293"/>
    <w:rsid w:val="003444C9"/>
    <w:rsid w:val="0034455B"/>
    <w:rsid w:val="00344A8A"/>
    <w:rsid w:val="00345064"/>
    <w:rsid w:val="00345204"/>
    <w:rsid w:val="003452FE"/>
    <w:rsid w:val="003458B6"/>
    <w:rsid w:val="00345B26"/>
    <w:rsid w:val="00345D27"/>
    <w:rsid w:val="00345F52"/>
    <w:rsid w:val="003465BF"/>
    <w:rsid w:val="00346871"/>
    <w:rsid w:val="003470C2"/>
    <w:rsid w:val="0034716E"/>
    <w:rsid w:val="0034744E"/>
    <w:rsid w:val="00347AD8"/>
    <w:rsid w:val="003502EE"/>
    <w:rsid w:val="003503F9"/>
    <w:rsid w:val="003505BF"/>
    <w:rsid w:val="003506B2"/>
    <w:rsid w:val="00350846"/>
    <w:rsid w:val="00350A35"/>
    <w:rsid w:val="00351080"/>
    <w:rsid w:val="00351141"/>
    <w:rsid w:val="00351291"/>
    <w:rsid w:val="003515DC"/>
    <w:rsid w:val="00351A42"/>
    <w:rsid w:val="00351E7F"/>
    <w:rsid w:val="00352ACE"/>
    <w:rsid w:val="00352D1F"/>
    <w:rsid w:val="0035342C"/>
    <w:rsid w:val="003537CF"/>
    <w:rsid w:val="003546B7"/>
    <w:rsid w:val="00354C9E"/>
    <w:rsid w:val="00355E11"/>
    <w:rsid w:val="00355EDE"/>
    <w:rsid w:val="003560C2"/>
    <w:rsid w:val="00356484"/>
    <w:rsid w:val="003565D7"/>
    <w:rsid w:val="00356ED8"/>
    <w:rsid w:val="00357210"/>
    <w:rsid w:val="00357424"/>
    <w:rsid w:val="003578AB"/>
    <w:rsid w:val="00357EE9"/>
    <w:rsid w:val="0036027B"/>
    <w:rsid w:val="00360AC7"/>
    <w:rsid w:val="00360AD9"/>
    <w:rsid w:val="0036184B"/>
    <w:rsid w:val="00361BAE"/>
    <w:rsid w:val="00362204"/>
    <w:rsid w:val="003625EF"/>
    <w:rsid w:val="00362896"/>
    <w:rsid w:val="00362A28"/>
    <w:rsid w:val="00362C64"/>
    <w:rsid w:val="00363409"/>
    <w:rsid w:val="003635F9"/>
    <w:rsid w:val="0036389E"/>
    <w:rsid w:val="00363C59"/>
    <w:rsid w:val="00363D8C"/>
    <w:rsid w:val="00363EF1"/>
    <w:rsid w:val="00364501"/>
    <w:rsid w:val="003648CB"/>
    <w:rsid w:val="00364AA7"/>
    <w:rsid w:val="00364FD5"/>
    <w:rsid w:val="0036514D"/>
    <w:rsid w:val="0036545D"/>
    <w:rsid w:val="00365892"/>
    <w:rsid w:val="00365CA6"/>
    <w:rsid w:val="00365CDF"/>
    <w:rsid w:val="00365D8C"/>
    <w:rsid w:val="00366104"/>
    <w:rsid w:val="0036619D"/>
    <w:rsid w:val="00366597"/>
    <w:rsid w:val="00366CF9"/>
    <w:rsid w:val="00366ECC"/>
    <w:rsid w:val="00367BB5"/>
    <w:rsid w:val="003701F6"/>
    <w:rsid w:val="0037025B"/>
    <w:rsid w:val="00370316"/>
    <w:rsid w:val="00370950"/>
    <w:rsid w:val="00371184"/>
    <w:rsid w:val="003721DC"/>
    <w:rsid w:val="003723F6"/>
    <w:rsid w:val="00372723"/>
    <w:rsid w:val="00372B3A"/>
    <w:rsid w:val="00373051"/>
    <w:rsid w:val="003737AA"/>
    <w:rsid w:val="003740F0"/>
    <w:rsid w:val="003742F0"/>
    <w:rsid w:val="00375258"/>
    <w:rsid w:val="00375EAC"/>
    <w:rsid w:val="0037626E"/>
    <w:rsid w:val="00376C18"/>
    <w:rsid w:val="00376C42"/>
    <w:rsid w:val="00376D70"/>
    <w:rsid w:val="00376DC9"/>
    <w:rsid w:val="0037726C"/>
    <w:rsid w:val="003805F0"/>
    <w:rsid w:val="003807A5"/>
    <w:rsid w:val="00381254"/>
    <w:rsid w:val="00381633"/>
    <w:rsid w:val="003817B8"/>
    <w:rsid w:val="00381953"/>
    <w:rsid w:val="00381A62"/>
    <w:rsid w:val="00381D11"/>
    <w:rsid w:val="00381F18"/>
    <w:rsid w:val="003822B4"/>
    <w:rsid w:val="003830A0"/>
    <w:rsid w:val="0038396B"/>
    <w:rsid w:val="00383C63"/>
    <w:rsid w:val="00384097"/>
    <w:rsid w:val="003841FF"/>
    <w:rsid w:val="00384A11"/>
    <w:rsid w:val="00384AF5"/>
    <w:rsid w:val="003851FF"/>
    <w:rsid w:val="003852A8"/>
    <w:rsid w:val="003854FB"/>
    <w:rsid w:val="003855CC"/>
    <w:rsid w:val="00385C3B"/>
    <w:rsid w:val="00386598"/>
    <w:rsid w:val="00386CFF"/>
    <w:rsid w:val="00387433"/>
    <w:rsid w:val="00391073"/>
    <w:rsid w:val="00391937"/>
    <w:rsid w:val="00391BC9"/>
    <w:rsid w:val="003924FC"/>
    <w:rsid w:val="00392B0F"/>
    <w:rsid w:val="00392CBE"/>
    <w:rsid w:val="00392D18"/>
    <w:rsid w:val="003932C2"/>
    <w:rsid w:val="003938D2"/>
    <w:rsid w:val="00393F7D"/>
    <w:rsid w:val="0039434F"/>
    <w:rsid w:val="003945D0"/>
    <w:rsid w:val="003945F4"/>
    <w:rsid w:val="003946EF"/>
    <w:rsid w:val="0039473E"/>
    <w:rsid w:val="003948EE"/>
    <w:rsid w:val="00394F5F"/>
    <w:rsid w:val="00395C3D"/>
    <w:rsid w:val="00395D59"/>
    <w:rsid w:val="003964D4"/>
    <w:rsid w:val="00396946"/>
    <w:rsid w:val="00396A52"/>
    <w:rsid w:val="00396C4E"/>
    <w:rsid w:val="00396DF9"/>
    <w:rsid w:val="003972CA"/>
    <w:rsid w:val="003975BA"/>
    <w:rsid w:val="0039793C"/>
    <w:rsid w:val="00397A07"/>
    <w:rsid w:val="00397CBC"/>
    <w:rsid w:val="003A0033"/>
    <w:rsid w:val="003A016E"/>
    <w:rsid w:val="003A0F9E"/>
    <w:rsid w:val="003A18BB"/>
    <w:rsid w:val="003A190C"/>
    <w:rsid w:val="003A2026"/>
    <w:rsid w:val="003A2191"/>
    <w:rsid w:val="003A23A1"/>
    <w:rsid w:val="003A2E35"/>
    <w:rsid w:val="003A3023"/>
    <w:rsid w:val="003A3220"/>
    <w:rsid w:val="003A34F8"/>
    <w:rsid w:val="003A3F89"/>
    <w:rsid w:val="003A4193"/>
    <w:rsid w:val="003A4711"/>
    <w:rsid w:val="003A472D"/>
    <w:rsid w:val="003A47DA"/>
    <w:rsid w:val="003A48B5"/>
    <w:rsid w:val="003A4A0B"/>
    <w:rsid w:val="003A55C6"/>
    <w:rsid w:val="003A567C"/>
    <w:rsid w:val="003A5754"/>
    <w:rsid w:val="003A58AA"/>
    <w:rsid w:val="003A5E20"/>
    <w:rsid w:val="003A5F5F"/>
    <w:rsid w:val="003A6048"/>
    <w:rsid w:val="003A6140"/>
    <w:rsid w:val="003A633B"/>
    <w:rsid w:val="003A649D"/>
    <w:rsid w:val="003A670A"/>
    <w:rsid w:val="003A6C95"/>
    <w:rsid w:val="003A6F56"/>
    <w:rsid w:val="003A7101"/>
    <w:rsid w:val="003A74B7"/>
    <w:rsid w:val="003A7939"/>
    <w:rsid w:val="003A7D53"/>
    <w:rsid w:val="003B03F0"/>
    <w:rsid w:val="003B077B"/>
    <w:rsid w:val="003B08F8"/>
    <w:rsid w:val="003B0ECA"/>
    <w:rsid w:val="003B0ED5"/>
    <w:rsid w:val="003B1071"/>
    <w:rsid w:val="003B14EB"/>
    <w:rsid w:val="003B1702"/>
    <w:rsid w:val="003B181E"/>
    <w:rsid w:val="003B1DEB"/>
    <w:rsid w:val="003B1E01"/>
    <w:rsid w:val="003B220E"/>
    <w:rsid w:val="003B222A"/>
    <w:rsid w:val="003B2392"/>
    <w:rsid w:val="003B247C"/>
    <w:rsid w:val="003B24C1"/>
    <w:rsid w:val="003B29AD"/>
    <w:rsid w:val="003B2AB5"/>
    <w:rsid w:val="003B2CAB"/>
    <w:rsid w:val="003B325E"/>
    <w:rsid w:val="003B3844"/>
    <w:rsid w:val="003B39A1"/>
    <w:rsid w:val="003B3AB1"/>
    <w:rsid w:val="003B3B7B"/>
    <w:rsid w:val="003B3C33"/>
    <w:rsid w:val="003B41AF"/>
    <w:rsid w:val="003B4505"/>
    <w:rsid w:val="003B46A9"/>
    <w:rsid w:val="003B4A81"/>
    <w:rsid w:val="003B4F55"/>
    <w:rsid w:val="003B5733"/>
    <w:rsid w:val="003B57D5"/>
    <w:rsid w:val="003B5844"/>
    <w:rsid w:val="003B596F"/>
    <w:rsid w:val="003B59BE"/>
    <w:rsid w:val="003B6983"/>
    <w:rsid w:val="003B79F3"/>
    <w:rsid w:val="003B7D39"/>
    <w:rsid w:val="003B7FCA"/>
    <w:rsid w:val="003B7FDC"/>
    <w:rsid w:val="003C052B"/>
    <w:rsid w:val="003C0892"/>
    <w:rsid w:val="003C0BBF"/>
    <w:rsid w:val="003C136D"/>
    <w:rsid w:val="003C15A0"/>
    <w:rsid w:val="003C1B4A"/>
    <w:rsid w:val="003C218E"/>
    <w:rsid w:val="003C24BA"/>
    <w:rsid w:val="003C277C"/>
    <w:rsid w:val="003C2861"/>
    <w:rsid w:val="003C2B87"/>
    <w:rsid w:val="003C2E1E"/>
    <w:rsid w:val="003C3415"/>
    <w:rsid w:val="003C39F9"/>
    <w:rsid w:val="003C3B3D"/>
    <w:rsid w:val="003C3D63"/>
    <w:rsid w:val="003C3E2D"/>
    <w:rsid w:val="003C40D2"/>
    <w:rsid w:val="003C4FEA"/>
    <w:rsid w:val="003C54CF"/>
    <w:rsid w:val="003C5767"/>
    <w:rsid w:val="003C5815"/>
    <w:rsid w:val="003C5AE5"/>
    <w:rsid w:val="003C60D9"/>
    <w:rsid w:val="003C6314"/>
    <w:rsid w:val="003C6662"/>
    <w:rsid w:val="003C6A01"/>
    <w:rsid w:val="003C7627"/>
    <w:rsid w:val="003C7BA6"/>
    <w:rsid w:val="003C7EC3"/>
    <w:rsid w:val="003C7FB1"/>
    <w:rsid w:val="003D0782"/>
    <w:rsid w:val="003D07B3"/>
    <w:rsid w:val="003D0BB9"/>
    <w:rsid w:val="003D0FA0"/>
    <w:rsid w:val="003D1240"/>
    <w:rsid w:val="003D12F9"/>
    <w:rsid w:val="003D1522"/>
    <w:rsid w:val="003D1888"/>
    <w:rsid w:val="003D1A85"/>
    <w:rsid w:val="003D1B6E"/>
    <w:rsid w:val="003D26E5"/>
    <w:rsid w:val="003D2A63"/>
    <w:rsid w:val="003D2B25"/>
    <w:rsid w:val="003D2B85"/>
    <w:rsid w:val="003D31B6"/>
    <w:rsid w:val="003D36C7"/>
    <w:rsid w:val="003D3CBD"/>
    <w:rsid w:val="003D4025"/>
    <w:rsid w:val="003D455D"/>
    <w:rsid w:val="003D4D3D"/>
    <w:rsid w:val="003D4F5C"/>
    <w:rsid w:val="003D5634"/>
    <w:rsid w:val="003D58C4"/>
    <w:rsid w:val="003D58CE"/>
    <w:rsid w:val="003D59E3"/>
    <w:rsid w:val="003D665E"/>
    <w:rsid w:val="003D6710"/>
    <w:rsid w:val="003D7A10"/>
    <w:rsid w:val="003D7C61"/>
    <w:rsid w:val="003E0B72"/>
    <w:rsid w:val="003E0EC3"/>
    <w:rsid w:val="003E114A"/>
    <w:rsid w:val="003E116B"/>
    <w:rsid w:val="003E11ED"/>
    <w:rsid w:val="003E1A4D"/>
    <w:rsid w:val="003E1F35"/>
    <w:rsid w:val="003E25BA"/>
    <w:rsid w:val="003E2FEC"/>
    <w:rsid w:val="003E339E"/>
    <w:rsid w:val="003E36AB"/>
    <w:rsid w:val="003E3729"/>
    <w:rsid w:val="003E3745"/>
    <w:rsid w:val="003E3F69"/>
    <w:rsid w:val="003E4430"/>
    <w:rsid w:val="003E450F"/>
    <w:rsid w:val="003E46BE"/>
    <w:rsid w:val="003E4C52"/>
    <w:rsid w:val="003E4DE4"/>
    <w:rsid w:val="003E502C"/>
    <w:rsid w:val="003E5485"/>
    <w:rsid w:val="003E548A"/>
    <w:rsid w:val="003E576B"/>
    <w:rsid w:val="003E5BB3"/>
    <w:rsid w:val="003E5C39"/>
    <w:rsid w:val="003E60EF"/>
    <w:rsid w:val="003E63C5"/>
    <w:rsid w:val="003E69FF"/>
    <w:rsid w:val="003E7BA2"/>
    <w:rsid w:val="003F03B0"/>
    <w:rsid w:val="003F05BE"/>
    <w:rsid w:val="003F0F50"/>
    <w:rsid w:val="003F1E49"/>
    <w:rsid w:val="003F228C"/>
    <w:rsid w:val="003F28E5"/>
    <w:rsid w:val="003F2B3D"/>
    <w:rsid w:val="003F2D29"/>
    <w:rsid w:val="003F2E3A"/>
    <w:rsid w:val="003F3C95"/>
    <w:rsid w:val="003F402D"/>
    <w:rsid w:val="003F4165"/>
    <w:rsid w:val="003F427D"/>
    <w:rsid w:val="003F42D9"/>
    <w:rsid w:val="003F45CD"/>
    <w:rsid w:val="003F45D4"/>
    <w:rsid w:val="003F4F71"/>
    <w:rsid w:val="003F59ED"/>
    <w:rsid w:val="003F5AA7"/>
    <w:rsid w:val="003F619C"/>
    <w:rsid w:val="003F6997"/>
    <w:rsid w:val="003F6B5E"/>
    <w:rsid w:val="003F6E31"/>
    <w:rsid w:val="003F7002"/>
    <w:rsid w:val="003F7136"/>
    <w:rsid w:val="003F758D"/>
    <w:rsid w:val="003F7B80"/>
    <w:rsid w:val="004000EC"/>
    <w:rsid w:val="0040030D"/>
    <w:rsid w:val="00400617"/>
    <w:rsid w:val="0040068A"/>
    <w:rsid w:val="0040099D"/>
    <w:rsid w:val="004018FD"/>
    <w:rsid w:val="0040243B"/>
    <w:rsid w:val="0040268D"/>
    <w:rsid w:val="0040340F"/>
    <w:rsid w:val="00403FFF"/>
    <w:rsid w:val="00404B68"/>
    <w:rsid w:val="00404EA0"/>
    <w:rsid w:val="00405DAC"/>
    <w:rsid w:val="00406144"/>
    <w:rsid w:val="00406201"/>
    <w:rsid w:val="0040674D"/>
    <w:rsid w:val="00406A3E"/>
    <w:rsid w:val="00406A93"/>
    <w:rsid w:val="00406AF5"/>
    <w:rsid w:val="00406AFA"/>
    <w:rsid w:val="00406EB9"/>
    <w:rsid w:val="00407773"/>
    <w:rsid w:val="00407947"/>
    <w:rsid w:val="00407F65"/>
    <w:rsid w:val="004100F4"/>
    <w:rsid w:val="00410516"/>
    <w:rsid w:val="00410885"/>
    <w:rsid w:val="004109CA"/>
    <w:rsid w:val="00410D4E"/>
    <w:rsid w:val="004113A3"/>
    <w:rsid w:val="00411592"/>
    <w:rsid w:val="00411C9A"/>
    <w:rsid w:val="00411EFE"/>
    <w:rsid w:val="00411FE8"/>
    <w:rsid w:val="004121B0"/>
    <w:rsid w:val="004122DD"/>
    <w:rsid w:val="004125D9"/>
    <w:rsid w:val="00412F5C"/>
    <w:rsid w:val="0041350E"/>
    <w:rsid w:val="00413EFF"/>
    <w:rsid w:val="0041423F"/>
    <w:rsid w:val="00414726"/>
    <w:rsid w:val="004148A5"/>
    <w:rsid w:val="00414B90"/>
    <w:rsid w:val="00414BF8"/>
    <w:rsid w:val="004151CF"/>
    <w:rsid w:val="00415D3C"/>
    <w:rsid w:val="00415E75"/>
    <w:rsid w:val="00415E79"/>
    <w:rsid w:val="004160CF"/>
    <w:rsid w:val="00416504"/>
    <w:rsid w:val="0041673F"/>
    <w:rsid w:val="004167D6"/>
    <w:rsid w:val="004169CA"/>
    <w:rsid w:val="00416A2E"/>
    <w:rsid w:val="00417077"/>
    <w:rsid w:val="004172CB"/>
    <w:rsid w:val="004172F3"/>
    <w:rsid w:val="004173E4"/>
    <w:rsid w:val="00417487"/>
    <w:rsid w:val="00417919"/>
    <w:rsid w:val="00417DF8"/>
    <w:rsid w:val="00420CB5"/>
    <w:rsid w:val="00420EE7"/>
    <w:rsid w:val="00421777"/>
    <w:rsid w:val="0042178B"/>
    <w:rsid w:val="004217CD"/>
    <w:rsid w:val="00421F7D"/>
    <w:rsid w:val="004226B0"/>
    <w:rsid w:val="00422729"/>
    <w:rsid w:val="00422CAC"/>
    <w:rsid w:val="00422E58"/>
    <w:rsid w:val="004234BC"/>
    <w:rsid w:val="00423826"/>
    <w:rsid w:val="00423919"/>
    <w:rsid w:val="00423AA1"/>
    <w:rsid w:val="00423B07"/>
    <w:rsid w:val="00424A0D"/>
    <w:rsid w:val="00424A6D"/>
    <w:rsid w:val="00424E22"/>
    <w:rsid w:val="004251CA"/>
    <w:rsid w:val="004252E7"/>
    <w:rsid w:val="00425D32"/>
    <w:rsid w:val="00425F2C"/>
    <w:rsid w:val="004267AD"/>
    <w:rsid w:val="0042688C"/>
    <w:rsid w:val="00426C0C"/>
    <w:rsid w:val="00426E93"/>
    <w:rsid w:val="00427231"/>
    <w:rsid w:val="00427281"/>
    <w:rsid w:val="0042734A"/>
    <w:rsid w:val="004276EC"/>
    <w:rsid w:val="004277CE"/>
    <w:rsid w:val="00427AD6"/>
    <w:rsid w:val="00427CF2"/>
    <w:rsid w:val="0043093B"/>
    <w:rsid w:val="004313AF"/>
    <w:rsid w:val="004314B9"/>
    <w:rsid w:val="00432761"/>
    <w:rsid w:val="00433356"/>
    <w:rsid w:val="00433674"/>
    <w:rsid w:val="004337B2"/>
    <w:rsid w:val="004350C1"/>
    <w:rsid w:val="00435C45"/>
    <w:rsid w:val="00435CEC"/>
    <w:rsid w:val="00435F25"/>
    <w:rsid w:val="00436E74"/>
    <w:rsid w:val="00436F2D"/>
    <w:rsid w:val="00436F8A"/>
    <w:rsid w:val="00437383"/>
    <w:rsid w:val="0043751A"/>
    <w:rsid w:val="004402FD"/>
    <w:rsid w:val="00440466"/>
    <w:rsid w:val="00440875"/>
    <w:rsid w:val="00440983"/>
    <w:rsid w:val="00440DF1"/>
    <w:rsid w:val="00440E36"/>
    <w:rsid w:val="0044146A"/>
    <w:rsid w:val="00441501"/>
    <w:rsid w:val="004415A7"/>
    <w:rsid w:val="00441BC7"/>
    <w:rsid w:val="004422F4"/>
    <w:rsid w:val="004423F3"/>
    <w:rsid w:val="00442A60"/>
    <w:rsid w:val="00443360"/>
    <w:rsid w:val="00444A09"/>
    <w:rsid w:val="00444EDE"/>
    <w:rsid w:val="00445360"/>
    <w:rsid w:val="004456B1"/>
    <w:rsid w:val="00445B50"/>
    <w:rsid w:val="00446150"/>
    <w:rsid w:val="004461CF"/>
    <w:rsid w:val="004462B3"/>
    <w:rsid w:val="004466FE"/>
    <w:rsid w:val="00446B5A"/>
    <w:rsid w:val="00446DBE"/>
    <w:rsid w:val="0044770E"/>
    <w:rsid w:val="00447AD2"/>
    <w:rsid w:val="00450078"/>
    <w:rsid w:val="004501F5"/>
    <w:rsid w:val="0045037F"/>
    <w:rsid w:val="0045077A"/>
    <w:rsid w:val="004508F7"/>
    <w:rsid w:val="004509DB"/>
    <w:rsid w:val="00450A63"/>
    <w:rsid w:val="00450AA5"/>
    <w:rsid w:val="00450E91"/>
    <w:rsid w:val="004515CD"/>
    <w:rsid w:val="004516D0"/>
    <w:rsid w:val="004525F0"/>
    <w:rsid w:val="00452D91"/>
    <w:rsid w:val="00453292"/>
    <w:rsid w:val="004533FA"/>
    <w:rsid w:val="00453570"/>
    <w:rsid w:val="00453B70"/>
    <w:rsid w:val="00453F68"/>
    <w:rsid w:val="004545C8"/>
    <w:rsid w:val="00454B87"/>
    <w:rsid w:val="00454BB5"/>
    <w:rsid w:val="00454E84"/>
    <w:rsid w:val="00454FDD"/>
    <w:rsid w:val="004551AD"/>
    <w:rsid w:val="004553F7"/>
    <w:rsid w:val="004559E4"/>
    <w:rsid w:val="00455AD4"/>
    <w:rsid w:val="00456067"/>
    <w:rsid w:val="004560A8"/>
    <w:rsid w:val="0045632E"/>
    <w:rsid w:val="0045642C"/>
    <w:rsid w:val="00456542"/>
    <w:rsid w:val="004567E6"/>
    <w:rsid w:val="004567EE"/>
    <w:rsid w:val="00456893"/>
    <w:rsid w:val="00457B2B"/>
    <w:rsid w:val="00460013"/>
    <w:rsid w:val="00460229"/>
    <w:rsid w:val="004605EA"/>
    <w:rsid w:val="00460D1F"/>
    <w:rsid w:val="00460ED8"/>
    <w:rsid w:val="00461751"/>
    <w:rsid w:val="00461856"/>
    <w:rsid w:val="00462CAE"/>
    <w:rsid w:val="0046378E"/>
    <w:rsid w:val="0046392C"/>
    <w:rsid w:val="004643AB"/>
    <w:rsid w:val="0046443D"/>
    <w:rsid w:val="004649BE"/>
    <w:rsid w:val="00464BAD"/>
    <w:rsid w:val="0046514A"/>
    <w:rsid w:val="0046517D"/>
    <w:rsid w:val="004653A5"/>
    <w:rsid w:val="00465DFC"/>
    <w:rsid w:val="00465F74"/>
    <w:rsid w:val="00466130"/>
    <w:rsid w:val="0046633D"/>
    <w:rsid w:val="0046676E"/>
    <w:rsid w:val="00466A2D"/>
    <w:rsid w:val="00467106"/>
    <w:rsid w:val="004671E8"/>
    <w:rsid w:val="00470224"/>
    <w:rsid w:val="004705F9"/>
    <w:rsid w:val="004707D3"/>
    <w:rsid w:val="004712B4"/>
    <w:rsid w:val="004712D3"/>
    <w:rsid w:val="00471975"/>
    <w:rsid w:val="00471B6A"/>
    <w:rsid w:val="00471FF0"/>
    <w:rsid w:val="004723E6"/>
    <w:rsid w:val="00472911"/>
    <w:rsid w:val="00472A26"/>
    <w:rsid w:val="00473066"/>
    <w:rsid w:val="004735AF"/>
    <w:rsid w:val="004739F8"/>
    <w:rsid w:val="00473A17"/>
    <w:rsid w:val="0047466C"/>
    <w:rsid w:val="004749A5"/>
    <w:rsid w:val="00474C05"/>
    <w:rsid w:val="00475F1C"/>
    <w:rsid w:val="00476305"/>
    <w:rsid w:val="00476699"/>
    <w:rsid w:val="00476704"/>
    <w:rsid w:val="0047679B"/>
    <w:rsid w:val="00476A06"/>
    <w:rsid w:val="00476D7A"/>
    <w:rsid w:val="004773E5"/>
    <w:rsid w:val="0048102D"/>
    <w:rsid w:val="00482827"/>
    <w:rsid w:val="00482DDB"/>
    <w:rsid w:val="00483009"/>
    <w:rsid w:val="0048301A"/>
    <w:rsid w:val="00483066"/>
    <w:rsid w:val="0048347E"/>
    <w:rsid w:val="00483588"/>
    <w:rsid w:val="0048367D"/>
    <w:rsid w:val="0048392A"/>
    <w:rsid w:val="00483A6D"/>
    <w:rsid w:val="0048414A"/>
    <w:rsid w:val="00484180"/>
    <w:rsid w:val="004844AC"/>
    <w:rsid w:val="0048468F"/>
    <w:rsid w:val="004856EA"/>
    <w:rsid w:val="0048648E"/>
    <w:rsid w:val="00486677"/>
    <w:rsid w:val="00486A38"/>
    <w:rsid w:val="00486B9B"/>
    <w:rsid w:val="00487333"/>
    <w:rsid w:val="0048763E"/>
    <w:rsid w:val="004879E0"/>
    <w:rsid w:val="00487A45"/>
    <w:rsid w:val="00487AFD"/>
    <w:rsid w:val="00487C3B"/>
    <w:rsid w:val="00487FF0"/>
    <w:rsid w:val="00490544"/>
    <w:rsid w:val="0049055D"/>
    <w:rsid w:val="00490CF2"/>
    <w:rsid w:val="00490F98"/>
    <w:rsid w:val="004910D4"/>
    <w:rsid w:val="0049209D"/>
    <w:rsid w:val="004922EB"/>
    <w:rsid w:val="004925F5"/>
    <w:rsid w:val="0049279C"/>
    <w:rsid w:val="0049297A"/>
    <w:rsid w:val="00492A88"/>
    <w:rsid w:val="00492C83"/>
    <w:rsid w:val="00492CDF"/>
    <w:rsid w:val="0049314C"/>
    <w:rsid w:val="0049392D"/>
    <w:rsid w:val="0049495D"/>
    <w:rsid w:val="00494C75"/>
    <w:rsid w:val="00494E1A"/>
    <w:rsid w:val="0049518A"/>
    <w:rsid w:val="0049662F"/>
    <w:rsid w:val="00496848"/>
    <w:rsid w:val="00496E75"/>
    <w:rsid w:val="00496F07"/>
    <w:rsid w:val="0049706F"/>
    <w:rsid w:val="00497721"/>
    <w:rsid w:val="00497A68"/>
    <w:rsid w:val="00497B5B"/>
    <w:rsid w:val="00497E42"/>
    <w:rsid w:val="004A01BC"/>
    <w:rsid w:val="004A028A"/>
    <w:rsid w:val="004A0718"/>
    <w:rsid w:val="004A0CAE"/>
    <w:rsid w:val="004A0D9B"/>
    <w:rsid w:val="004A0E30"/>
    <w:rsid w:val="004A1D23"/>
    <w:rsid w:val="004A1FAA"/>
    <w:rsid w:val="004A1FEE"/>
    <w:rsid w:val="004A2099"/>
    <w:rsid w:val="004A2456"/>
    <w:rsid w:val="004A2633"/>
    <w:rsid w:val="004A327B"/>
    <w:rsid w:val="004A3592"/>
    <w:rsid w:val="004A3860"/>
    <w:rsid w:val="004A4E66"/>
    <w:rsid w:val="004A5367"/>
    <w:rsid w:val="004A5416"/>
    <w:rsid w:val="004A56E6"/>
    <w:rsid w:val="004A5798"/>
    <w:rsid w:val="004A62DC"/>
    <w:rsid w:val="004A6701"/>
    <w:rsid w:val="004A6E4F"/>
    <w:rsid w:val="004A7BB0"/>
    <w:rsid w:val="004B0EC3"/>
    <w:rsid w:val="004B1669"/>
    <w:rsid w:val="004B1929"/>
    <w:rsid w:val="004B1B04"/>
    <w:rsid w:val="004B2C56"/>
    <w:rsid w:val="004B2E54"/>
    <w:rsid w:val="004B374D"/>
    <w:rsid w:val="004B3D69"/>
    <w:rsid w:val="004B3F40"/>
    <w:rsid w:val="004B4143"/>
    <w:rsid w:val="004B42CC"/>
    <w:rsid w:val="004B4473"/>
    <w:rsid w:val="004B49D1"/>
    <w:rsid w:val="004B4A3F"/>
    <w:rsid w:val="004B4BD4"/>
    <w:rsid w:val="004B4C56"/>
    <w:rsid w:val="004B523E"/>
    <w:rsid w:val="004B5F14"/>
    <w:rsid w:val="004B66BD"/>
    <w:rsid w:val="004B67D8"/>
    <w:rsid w:val="004B6877"/>
    <w:rsid w:val="004B6B3C"/>
    <w:rsid w:val="004B6BF3"/>
    <w:rsid w:val="004B7A39"/>
    <w:rsid w:val="004B7E1F"/>
    <w:rsid w:val="004C02F7"/>
    <w:rsid w:val="004C076A"/>
    <w:rsid w:val="004C096A"/>
    <w:rsid w:val="004C0F7B"/>
    <w:rsid w:val="004C1056"/>
    <w:rsid w:val="004C13D4"/>
    <w:rsid w:val="004C158F"/>
    <w:rsid w:val="004C17B3"/>
    <w:rsid w:val="004C1AE2"/>
    <w:rsid w:val="004C2027"/>
    <w:rsid w:val="004C2650"/>
    <w:rsid w:val="004C2692"/>
    <w:rsid w:val="004C26F9"/>
    <w:rsid w:val="004C2A59"/>
    <w:rsid w:val="004C3018"/>
    <w:rsid w:val="004C3C0B"/>
    <w:rsid w:val="004C4009"/>
    <w:rsid w:val="004C410A"/>
    <w:rsid w:val="004C42B9"/>
    <w:rsid w:val="004C4775"/>
    <w:rsid w:val="004C4820"/>
    <w:rsid w:val="004C4B03"/>
    <w:rsid w:val="004C4FA1"/>
    <w:rsid w:val="004C539D"/>
    <w:rsid w:val="004C55A8"/>
    <w:rsid w:val="004C56A9"/>
    <w:rsid w:val="004C5D04"/>
    <w:rsid w:val="004C5D2E"/>
    <w:rsid w:val="004C676F"/>
    <w:rsid w:val="004C685E"/>
    <w:rsid w:val="004C6E2E"/>
    <w:rsid w:val="004C6EE6"/>
    <w:rsid w:val="004C7338"/>
    <w:rsid w:val="004C7AFF"/>
    <w:rsid w:val="004C7B2D"/>
    <w:rsid w:val="004C7BB9"/>
    <w:rsid w:val="004C7E09"/>
    <w:rsid w:val="004D0013"/>
    <w:rsid w:val="004D0087"/>
    <w:rsid w:val="004D01AD"/>
    <w:rsid w:val="004D09FA"/>
    <w:rsid w:val="004D0B5A"/>
    <w:rsid w:val="004D0DAD"/>
    <w:rsid w:val="004D0F41"/>
    <w:rsid w:val="004D1130"/>
    <w:rsid w:val="004D12F8"/>
    <w:rsid w:val="004D14A6"/>
    <w:rsid w:val="004D18DE"/>
    <w:rsid w:val="004D1E2B"/>
    <w:rsid w:val="004D1F91"/>
    <w:rsid w:val="004D20EC"/>
    <w:rsid w:val="004D21C6"/>
    <w:rsid w:val="004D286A"/>
    <w:rsid w:val="004D2CE4"/>
    <w:rsid w:val="004D2DD1"/>
    <w:rsid w:val="004D2EAA"/>
    <w:rsid w:val="004D34B6"/>
    <w:rsid w:val="004D3AA3"/>
    <w:rsid w:val="004D3B64"/>
    <w:rsid w:val="004D44A6"/>
    <w:rsid w:val="004D4A56"/>
    <w:rsid w:val="004D4D64"/>
    <w:rsid w:val="004D51EF"/>
    <w:rsid w:val="004D5881"/>
    <w:rsid w:val="004D6753"/>
    <w:rsid w:val="004D6868"/>
    <w:rsid w:val="004D734F"/>
    <w:rsid w:val="004D7D81"/>
    <w:rsid w:val="004D7DC0"/>
    <w:rsid w:val="004E019F"/>
    <w:rsid w:val="004E0216"/>
    <w:rsid w:val="004E02F0"/>
    <w:rsid w:val="004E0307"/>
    <w:rsid w:val="004E0B2B"/>
    <w:rsid w:val="004E110A"/>
    <w:rsid w:val="004E2718"/>
    <w:rsid w:val="004E2AD9"/>
    <w:rsid w:val="004E3263"/>
    <w:rsid w:val="004E34A0"/>
    <w:rsid w:val="004E399C"/>
    <w:rsid w:val="004E4042"/>
    <w:rsid w:val="004E444C"/>
    <w:rsid w:val="004E445C"/>
    <w:rsid w:val="004E455E"/>
    <w:rsid w:val="004E4ACB"/>
    <w:rsid w:val="004E4AD3"/>
    <w:rsid w:val="004E4E45"/>
    <w:rsid w:val="004E571C"/>
    <w:rsid w:val="004E5957"/>
    <w:rsid w:val="004E6455"/>
    <w:rsid w:val="004E7369"/>
    <w:rsid w:val="004F02F0"/>
    <w:rsid w:val="004F0728"/>
    <w:rsid w:val="004F079D"/>
    <w:rsid w:val="004F0974"/>
    <w:rsid w:val="004F09DB"/>
    <w:rsid w:val="004F0D93"/>
    <w:rsid w:val="004F1A6B"/>
    <w:rsid w:val="004F238E"/>
    <w:rsid w:val="004F251C"/>
    <w:rsid w:val="004F31C6"/>
    <w:rsid w:val="004F355E"/>
    <w:rsid w:val="004F35CA"/>
    <w:rsid w:val="004F413E"/>
    <w:rsid w:val="004F41C9"/>
    <w:rsid w:val="004F4F35"/>
    <w:rsid w:val="004F5049"/>
    <w:rsid w:val="004F5C0E"/>
    <w:rsid w:val="004F5CFE"/>
    <w:rsid w:val="004F6384"/>
    <w:rsid w:val="004F63A3"/>
    <w:rsid w:val="004F642A"/>
    <w:rsid w:val="004F6B51"/>
    <w:rsid w:val="004F6BC9"/>
    <w:rsid w:val="004F71F8"/>
    <w:rsid w:val="004F72AC"/>
    <w:rsid w:val="004F7E5B"/>
    <w:rsid w:val="00500673"/>
    <w:rsid w:val="00500B9B"/>
    <w:rsid w:val="00500EAC"/>
    <w:rsid w:val="0050197D"/>
    <w:rsid w:val="005019B9"/>
    <w:rsid w:val="00501C60"/>
    <w:rsid w:val="00501D60"/>
    <w:rsid w:val="005021BB"/>
    <w:rsid w:val="00502249"/>
    <w:rsid w:val="0050238B"/>
    <w:rsid w:val="005029CB"/>
    <w:rsid w:val="00502FD6"/>
    <w:rsid w:val="0050402F"/>
    <w:rsid w:val="00504681"/>
    <w:rsid w:val="005050CD"/>
    <w:rsid w:val="00505346"/>
    <w:rsid w:val="00505452"/>
    <w:rsid w:val="005055BA"/>
    <w:rsid w:val="00505AF2"/>
    <w:rsid w:val="005061CC"/>
    <w:rsid w:val="005061E4"/>
    <w:rsid w:val="00506220"/>
    <w:rsid w:val="0050637C"/>
    <w:rsid w:val="00506740"/>
    <w:rsid w:val="00506C89"/>
    <w:rsid w:val="00506DAD"/>
    <w:rsid w:val="00506FB7"/>
    <w:rsid w:val="00510803"/>
    <w:rsid w:val="00510860"/>
    <w:rsid w:val="00510985"/>
    <w:rsid w:val="00510D73"/>
    <w:rsid w:val="00510DAA"/>
    <w:rsid w:val="00510F5C"/>
    <w:rsid w:val="00511423"/>
    <w:rsid w:val="0051254E"/>
    <w:rsid w:val="005125E8"/>
    <w:rsid w:val="005126F4"/>
    <w:rsid w:val="00512C86"/>
    <w:rsid w:val="0051312C"/>
    <w:rsid w:val="0051321C"/>
    <w:rsid w:val="00513A5B"/>
    <w:rsid w:val="00513BBC"/>
    <w:rsid w:val="00513C28"/>
    <w:rsid w:val="0051426E"/>
    <w:rsid w:val="005153D0"/>
    <w:rsid w:val="00515475"/>
    <w:rsid w:val="00515727"/>
    <w:rsid w:val="00515ABE"/>
    <w:rsid w:val="00516491"/>
    <w:rsid w:val="00516580"/>
    <w:rsid w:val="0051661B"/>
    <w:rsid w:val="0051667E"/>
    <w:rsid w:val="0051678A"/>
    <w:rsid w:val="0051735B"/>
    <w:rsid w:val="00517563"/>
    <w:rsid w:val="0051760B"/>
    <w:rsid w:val="00517D70"/>
    <w:rsid w:val="00517F58"/>
    <w:rsid w:val="00520550"/>
    <w:rsid w:val="005209C9"/>
    <w:rsid w:val="00520C91"/>
    <w:rsid w:val="0052101A"/>
    <w:rsid w:val="00521446"/>
    <w:rsid w:val="00521765"/>
    <w:rsid w:val="00521CA5"/>
    <w:rsid w:val="00522263"/>
    <w:rsid w:val="00522545"/>
    <w:rsid w:val="00522902"/>
    <w:rsid w:val="00522A55"/>
    <w:rsid w:val="00522D70"/>
    <w:rsid w:val="00522F43"/>
    <w:rsid w:val="00522FDC"/>
    <w:rsid w:val="0052346F"/>
    <w:rsid w:val="0052361F"/>
    <w:rsid w:val="005236B9"/>
    <w:rsid w:val="005239EE"/>
    <w:rsid w:val="00523C7D"/>
    <w:rsid w:val="00523E7C"/>
    <w:rsid w:val="00523FD1"/>
    <w:rsid w:val="0052420F"/>
    <w:rsid w:val="00525005"/>
    <w:rsid w:val="0052524A"/>
    <w:rsid w:val="00525626"/>
    <w:rsid w:val="0052581C"/>
    <w:rsid w:val="00525922"/>
    <w:rsid w:val="00525D3B"/>
    <w:rsid w:val="00525F15"/>
    <w:rsid w:val="0052619C"/>
    <w:rsid w:val="00526B3D"/>
    <w:rsid w:val="00526BF1"/>
    <w:rsid w:val="00526C5A"/>
    <w:rsid w:val="005272E4"/>
    <w:rsid w:val="00527922"/>
    <w:rsid w:val="00527B90"/>
    <w:rsid w:val="005300A2"/>
    <w:rsid w:val="0053057B"/>
    <w:rsid w:val="00530D14"/>
    <w:rsid w:val="00530D17"/>
    <w:rsid w:val="00530DF3"/>
    <w:rsid w:val="00530E34"/>
    <w:rsid w:val="00531863"/>
    <w:rsid w:val="0053192C"/>
    <w:rsid w:val="00532B41"/>
    <w:rsid w:val="00533073"/>
    <w:rsid w:val="00533B03"/>
    <w:rsid w:val="00533C63"/>
    <w:rsid w:val="00534328"/>
    <w:rsid w:val="0053485D"/>
    <w:rsid w:val="00535352"/>
    <w:rsid w:val="00535434"/>
    <w:rsid w:val="00537267"/>
    <w:rsid w:val="005401B5"/>
    <w:rsid w:val="0054047B"/>
    <w:rsid w:val="005405D4"/>
    <w:rsid w:val="005419EB"/>
    <w:rsid w:val="00541D73"/>
    <w:rsid w:val="00541F9A"/>
    <w:rsid w:val="00542282"/>
    <w:rsid w:val="0054284F"/>
    <w:rsid w:val="005429F5"/>
    <w:rsid w:val="00542AD5"/>
    <w:rsid w:val="00542BEB"/>
    <w:rsid w:val="005438E3"/>
    <w:rsid w:val="00543A0F"/>
    <w:rsid w:val="00543B6C"/>
    <w:rsid w:val="00543C4D"/>
    <w:rsid w:val="00544431"/>
    <w:rsid w:val="00544A8F"/>
    <w:rsid w:val="00545072"/>
    <w:rsid w:val="00545EF1"/>
    <w:rsid w:val="005464EC"/>
    <w:rsid w:val="00546794"/>
    <w:rsid w:val="00546B35"/>
    <w:rsid w:val="005470F4"/>
    <w:rsid w:val="005479B5"/>
    <w:rsid w:val="00547CA3"/>
    <w:rsid w:val="00550F55"/>
    <w:rsid w:val="00550FA4"/>
    <w:rsid w:val="0055237C"/>
    <w:rsid w:val="00552D44"/>
    <w:rsid w:val="00553026"/>
    <w:rsid w:val="0055347F"/>
    <w:rsid w:val="005538A0"/>
    <w:rsid w:val="005539DF"/>
    <w:rsid w:val="0055404C"/>
    <w:rsid w:val="005545A7"/>
    <w:rsid w:val="00554CBD"/>
    <w:rsid w:val="00555660"/>
    <w:rsid w:val="0055662E"/>
    <w:rsid w:val="005567CB"/>
    <w:rsid w:val="00557CE0"/>
    <w:rsid w:val="00560515"/>
    <w:rsid w:val="00560C5B"/>
    <w:rsid w:val="00560D8F"/>
    <w:rsid w:val="00561080"/>
    <w:rsid w:val="00561201"/>
    <w:rsid w:val="005614DB"/>
    <w:rsid w:val="00561A99"/>
    <w:rsid w:val="005621AB"/>
    <w:rsid w:val="005627C3"/>
    <w:rsid w:val="00562BE9"/>
    <w:rsid w:val="005632EB"/>
    <w:rsid w:val="00563477"/>
    <w:rsid w:val="005638E5"/>
    <w:rsid w:val="00564A33"/>
    <w:rsid w:val="00565292"/>
    <w:rsid w:val="005655E1"/>
    <w:rsid w:val="00565A24"/>
    <w:rsid w:val="00565A62"/>
    <w:rsid w:val="00565C5D"/>
    <w:rsid w:val="00566111"/>
    <w:rsid w:val="005663AB"/>
    <w:rsid w:val="00566AE0"/>
    <w:rsid w:val="00566D8C"/>
    <w:rsid w:val="00566EF5"/>
    <w:rsid w:val="0056713A"/>
    <w:rsid w:val="0056734C"/>
    <w:rsid w:val="005676B2"/>
    <w:rsid w:val="00567AE5"/>
    <w:rsid w:val="00567AEC"/>
    <w:rsid w:val="00567CF1"/>
    <w:rsid w:val="00567F99"/>
    <w:rsid w:val="005705E9"/>
    <w:rsid w:val="00570ABB"/>
    <w:rsid w:val="00570E62"/>
    <w:rsid w:val="0057103D"/>
    <w:rsid w:val="00571EE2"/>
    <w:rsid w:val="0057291C"/>
    <w:rsid w:val="00572A67"/>
    <w:rsid w:val="00572AC6"/>
    <w:rsid w:val="00573678"/>
    <w:rsid w:val="005737A9"/>
    <w:rsid w:val="005737FB"/>
    <w:rsid w:val="0057422E"/>
    <w:rsid w:val="00574510"/>
    <w:rsid w:val="00574990"/>
    <w:rsid w:val="00574ACB"/>
    <w:rsid w:val="00574BD6"/>
    <w:rsid w:val="00574C00"/>
    <w:rsid w:val="00574C84"/>
    <w:rsid w:val="00575501"/>
    <w:rsid w:val="0057646A"/>
    <w:rsid w:val="0057671E"/>
    <w:rsid w:val="00576A35"/>
    <w:rsid w:val="00577149"/>
    <w:rsid w:val="005772E4"/>
    <w:rsid w:val="0057735F"/>
    <w:rsid w:val="00577423"/>
    <w:rsid w:val="005777F8"/>
    <w:rsid w:val="00580661"/>
    <w:rsid w:val="005810F0"/>
    <w:rsid w:val="005813E4"/>
    <w:rsid w:val="00581802"/>
    <w:rsid w:val="00581805"/>
    <w:rsid w:val="00581CD1"/>
    <w:rsid w:val="005824D7"/>
    <w:rsid w:val="00582B2D"/>
    <w:rsid w:val="00582D48"/>
    <w:rsid w:val="00582DCD"/>
    <w:rsid w:val="00583123"/>
    <w:rsid w:val="0058337F"/>
    <w:rsid w:val="005839E3"/>
    <w:rsid w:val="00583B45"/>
    <w:rsid w:val="00583C43"/>
    <w:rsid w:val="00583D2B"/>
    <w:rsid w:val="00583D73"/>
    <w:rsid w:val="00584447"/>
    <w:rsid w:val="005847CD"/>
    <w:rsid w:val="005855B1"/>
    <w:rsid w:val="005855F4"/>
    <w:rsid w:val="005857B7"/>
    <w:rsid w:val="00586091"/>
    <w:rsid w:val="00586420"/>
    <w:rsid w:val="00586FFF"/>
    <w:rsid w:val="00587340"/>
    <w:rsid w:val="0058754A"/>
    <w:rsid w:val="005878AB"/>
    <w:rsid w:val="00587F16"/>
    <w:rsid w:val="0059013B"/>
    <w:rsid w:val="00590167"/>
    <w:rsid w:val="00590637"/>
    <w:rsid w:val="00590A45"/>
    <w:rsid w:val="00590B97"/>
    <w:rsid w:val="00590C8C"/>
    <w:rsid w:val="0059108A"/>
    <w:rsid w:val="005911B4"/>
    <w:rsid w:val="00591B8B"/>
    <w:rsid w:val="00591D73"/>
    <w:rsid w:val="005922F3"/>
    <w:rsid w:val="00592490"/>
    <w:rsid w:val="00592848"/>
    <w:rsid w:val="00592B07"/>
    <w:rsid w:val="00592BBB"/>
    <w:rsid w:val="00593F94"/>
    <w:rsid w:val="00594297"/>
    <w:rsid w:val="005943CC"/>
    <w:rsid w:val="005951F6"/>
    <w:rsid w:val="00595302"/>
    <w:rsid w:val="0059565C"/>
    <w:rsid w:val="0059582A"/>
    <w:rsid w:val="005962D2"/>
    <w:rsid w:val="00596670"/>
    <w:rsid w:val="005A04CD"/>
    <w:rsid w:val="005A0504"/>
    <w:rsid w:val="005A0B4A"/>
    <w:rsid w:val="005A10B3"/>
    <w:rsid w:val="005A2060"/>
    <w:rsid w:val="005A229F"/>
    <w:rsid w:val="005A2681"/>
    <w:rsid w:val="005A29C8"/>
    <w:rsid w:val="005A3100"/>
    <w:rsid w:val="005A31BA"/>
    <w:rsid w:val="005A3DF0"/>
    <w:rsid w:val="005A4078"/>
    <w:rsid w:val="005A42A6"/>
    <w:rsid w:val="005A47D1"/>
    <w:rsid w:val="005A4A1E"/>
    <w:rsid w:val="005A4BF3"/>
    <w:rsid w:val="005A4E96"/>
    <w:rsid w:val="005A4EB8"/>
    <w:rsid w:val="005A5251"/>
    <w:rsid w:val="005A54B2"/>
    <w:rsid w:val="005A58A7"/>
    <w:rsid w:val="005A633C"/>
    <w:rsid w:val="005A6438"/>
    <w:rsid w:val="005A68C7"/>
    <w:rsid w:val="005A6E13"/>
    <w:rsid w:val="005A6E55"/>
    <w:rsid w:val="005A7208"/>
    <w:rsid w:val="005A7540"/>
    <w:rsid w:val="005A791A"/>
    <w:rsid w:val="005A7BE6"/>
    <w:rsid w:val="005B00F1"/>
    <w:rsid w:val="005B034E"/>
    <w:rsid w:val="005B070C"/>
    <w:rsid w:val="005B0DBF"/>
    <w:rsid w:val="005B18B5"/>
    <w:rsid w:val="005B1B13"/>
    <w:rsid w:val="005B1D10"/>
    <w:rsid w:val="005B2201"/>
    <w:rsid w:val="005B22D5"/>
    <w:rsid w:val="005B2424"/>
    <w:rsid w:val="005B2572"/>
    <w:rsid w:val="005B2836"/>
    <w:rsid w:val="005B35CE"/>
    <w:rsid w:val="005B4C21"/>
    <w:rsid w:val="005B4E8E"/>
    <w:rsid w:val="005B5136"/>
    <w:rsid w:val="005B5377"/>
    <w:rsid w:val="005B5906"/>
    <w:rsid w:val="005B5928"/>
    <w:rsid w:val="005B5E57"/>
    <w:rsid w:val="005B5ED2"/>
    <w:rsid w:val="005B6B9C"/>
    <w:rsid w:val="005B7425"/>
    <w:rsid w:val="005B79E1"/>
    <w:rsid w:val="005B7CBB"/>
    <w:rsid w:val="005B7D73"/>
    <w:rsid w:val="005B7E22"/>
    <w:rsid w:val="005C034D"/>
    <w:rsid w:val="005C05B4"/>
    <w:rsid w:val="005C0676"/>
    <w:rsid w:val="005C0F71"/>
    <w:rsid w:val="005C12C8"/>
    <w:rsid w:val="005C12F3"/>
    <w:rsid w:val="005C136F"/>
    <w:rsid w:val="005C14F8"/>
    <w:rsid w:val="005C1526"/>
    <w:rsid w:val="005C1530"/>
    <w:rsid w:val="005C1A16"/>
    <w:rsid w:val="005C1B2D"/>
    <w:rsid w:val="005C204A"/>
    <w:rsid w:val="005C21B3"/>
    <w:rsid w:val="005C2795"/>
    <w:rsid w:val="005C2BF1"/>
    <w:rsid w:val="005C2DC5"/>
    <w:rsid w:val="005C3143"/>
    <w:rsid w:val="005C380E"/>
    <w:rsid w:val="005C388B"/>
    <w:rsid w:val="005C3898"/>
    <w:rsid w:val="005C4602"/>
    <w:rsid w:val="005C47FF"/>
    <w:rsid w:val="005C4D41"/>
    <w:rsid w:val="005C4FC2"/>
    <w:rsid w:val="005C5813"/>
    <w:rsid w:val="005C5BDF"/>
    <w:rsid w:val="005C5DFF"/>
    <w:rsid w:val="005C5E04"/>
    <w:rsid w:val="005C5F09"/>
    <w:rsid w:val="005C5FAD"/>
    <w:rsid w:val="005C6510"/>
    <w:rsid w:val="005C6693"/>
    <w:rsid w:val="005C6FCC"/>
    <w:rsid w:val="005C7677"/>
    <w:rsid w:val="005C7CF1"/>
    <w:rsid w:val="005C7E81"/>
    <w:rsid w:val="005C7EBF"/>
    <w:rsid w:val="005D000C"/>
    <w:rsid w:val="005D03BD"/>
    <w:rsid w:val="005D0C97"/>
    <w:rsid w:val="005D18F2"/>
    <w:rsid w:val="005D21F6"/>
    <w:rsid w:val="005D230B"/>
    <w:rsid w:val="005D2435"/>
    <w:rsid w:val="005D24B9"/>
    <w:rsid w:val="005D2B2F"/>
    <w:rsid w:val="005D2C83"/>
    <w:rsid w:val="005D34BD"/>
    <w:rsid w:val="005D34DB"/>
    <w:rsid w:val="005D379E"/>
    <w:rsid w:val="005D3B88"/>
    <w:rsid w:val="005D3ED9"/>
    <w:rsid w:val="005D43E6"/>
    <w:rsid w:val="005D4430"/>
    <w:rsid w:val="005D49BD"/>
    <w:rsid w:val="005D4BB3"/>
    <w:rsid w:val="005D5160"/>
    <w:rsid w:val="005D5AA9"/>
    <w:rsid w:val="005D5AB1"/>
    <w:rsid w:val="005D645D"/>
    <w:rsid w:val="005D66CD"/>
    <w:rsid w:val="005D753E"/>
    <w:rsid w:val="005D785C"/>
    <w:rsid w:val="005D7A8E"/>
    <w:rsid w:val="005D7E4B"/>
    <w:rsid w:val="005E0244"/>
    <w:rsid w:val="005E0670"/>
    <w:rsid w:val="005E06FD"/>
    <w:rsid w:val="005E0C17"/>
    <w:rsid w:val="005E0F16"/>
    <w:rsid w:val="005E1344"/>
    <w:rsid w:val="005E13B9"/>
    <w:rsid w:val="005E1660"/>
    <w:rsid w:val="005E1895"/>
    <w:rsid w:val="005E1BD4"/>
    <w:rsid w:val="005E2B87"/>
    <w:rsid w:val="005E3091"/>
    <w:rsid w:val="005E3366"/>
    <w:rsid w:val="005E3CA6"/>
    <w:rsid w:val="005E4D30"/>
    <w:rsid w:val="005E4E0A"/>
    <w:rsid w:val="005E4EDB"/>
    <w:rsid w:val="005E5065"/>
    <w:rsid w:val="005E5658"/>
    <w:rsid w:val="005E631A"/>
    <w:rsid w:val="005E63C9"/>
    <w:rsid w:val="005E6418"/>
    <w:rsid w:val="005E66ED"/>
    <w:rsid w:val="005E68A7"/>
    <w:rsid w:val="005E6921"/>
    <w:rsid w:val="005E6972"/>
    <w:rsid w:val="005E6F76"/>
    <w:rsid w:val="005F06F8"/>
    <w:rsid w:val="005F08AF"/>
    <w:rsid w:val="005F0EF1"/>
    <w:rsid w:val="005F1016"/>
    <w:rsid w:val="005F15AC"/>
    <w:rsid w:val="005F15B5"/>
    <w:rsid w:val="005F15BB"/>
    <w:rsid w:val="005F15CD"/>
    <w:rsid w:val="005F17DE"/>
    <w:rsid w:val="005F196D"/>
    <w:rsid w:val="005F1AEA"/>
    <w:rsid w:val="005F1E7E"/>
    <w:rsid w:val="005F21E6"/>
    <w:rsid w:val="005F30DD"/>
    <w:rsid w:val="005F33D1"/>
    <w:rsid w:val="005F3C2D"/>
    <w:rsid w:val="005F40F9"/>
    <w:rsid w:val="005F43D1"/>
    <w:rsid w:val="005F4400"/>
    <w:rsid w:val="005F4A8A"/>
    <w:rsid w:val="005F4C67"/>
    <w:rsid w:val="005F4FCC"/>
    <w:rsid w:val="005F5140"/>
    <w:rsid w:val="005F5163"/>
    <w:rsid w:val="005F5819"/>
    <w:rsid w:val="005F5AD6"/>
    <w:rsid w:val="005F60AE"/>
    <w:rsid w:val="005F66D0"/>
    <w:rsid w:val="005F69AE"/>
    <w:rsid w:val="005F6CC2"/>
    <w:rsid w:val="005F73CB"/>
    <w:rsid w:val="005F7784"/>
    <w:rsid w:val="005F7968"/>
    <w:rsid w:val="005F7CCC"/>
    <w:rsid w:val="005F7E82"/>
    <w:rsid w:val="00600D8C"/>
    <w:rsid w:val="00601290"/>
    <w:rsid w:val="00601545"/>
    <w:rsid w:val="006015B3"/>
    <w:rsid w:val="006021AA"/>
    <w:rsid w:val="006024EB"/>
    <w:rsid w:val="006028CF"/>
    <w:rsid w:val="00603413"/>
    <w:rsid w:val="006034C1"/>
    <w:rsid w:val="006035FD"/>
    <w:rsid w:val="00603FF7"/>
    <w:rsid w:val="00604560"/>
    <w:rsid w:val="006045DC"/>
    <w:rsid w:val="0060481B"/>
    <w:rsid w:val="00604862"/>
    <w:rsid w:val="0060489A"/>
    <w:rsid w:val="00604C9A"/>
    <w:rsid w:val="006054ED"/>
    <w:rsid w:val="00605818"/>
    <w:rsid w:val="006062DA"/>
    <w:rsid w:val="006064F0"/>
    <w:rsid w:val="00606BAD"/>
    <w:rsid w:val="0061001C"/>
    <w:rsid w:val="006103C5"/>
    <w:rsid w:val="00610D06"/>
    <w:rsid w:val="006114DC"/>
    <w:rsid w:val="00611AFA"/>
    <w:rsid w:val="0061214F"/>
    <w:rsid w:val="006121C1"/>
    <w:rsid w:val="006123CC"/>
    <w:rsid w:val="00613801"/>
    <w:rsid w:val="00613A1C"/>
    <w:rsid w:val="00613C15"/>
    <w:rsid w:val="00613C67"/>
    <w:rsid w:val="00613CFE"/>
    <w:rsid w:val="00613DE0"/>
    <w:rsid w:val="00613F32"/>
    <w:rsid w:val="006149D8"/>
    <w:rsid w:val="00614D29"/>
    <w:rsid w:val="006159E9"/>
    <w:rsid w:val="00616477"/>
    <w:rsid w:val="006164CB"/>
    <w:rsid w:val="00616680"/>
    <w:rsid w:val="00616ED1"/>
    <w:rsid w:val="00616EF5"/>
    <w:rsid w:val="00616F3A"/>
    <w:rsid w:val="00617075"/>
    <w:rsid w:val="006170F7"/>
    <w:rsid w:val="0061787E"/>
    <w:rsid w:val="00617D42"/>
    <w:rsid w:val="0062042F"/>
    <w:rsid w:val="006205B8"/>
    <w:rsid w:val="00620ACB"/>
    <w:rsid w:val="006218BC"/>
    <w:rsid w:val="00621A0D"/>
    <w:rsid w:val="00622068"/>
    <w:rsid w:val="00622668"/>
    <w:rsid w:val="006226FD"/>
    <w:rsid w:val="00622B4E"/>
    <w:rsid w:val="00622B64"/>
    <w:rsid w:val="00623771"/>
    <w:rsid w:val="00623F20"/>
    <w:rsid w:val="0062433C"/>
    <w:rsid w:val="00624F16"/>
    <w:rsid w:val="006254C7"/>
    <w:rsid w:val="00625D23"/>
    <w:rsid w:val="00626178"/>
    <w:rsid w:val="00626518"/>
    <w:rsid w:val="00626BB3"/>
    <w:rsid w:val="00627E66"/>
    <w:rsid w:val="00630A13"/>
    <w:rsid w:val="00631386"/>
    <w:rsid w:val="00631550"/>
    <w:rsid w:val="00631658"/>
    <w:rsid w:val="00632155"/>
    <w:rsid w:val="006324B0"/>
    <w:rsid w:val="00632A22"/>
    <w:rsid w:val="00632BAC"/>
    <w:rsid w:val="00632D14"/>
    <w:rsid w:val="00632DBB"/>
    <w:rsid w:val="00632FCD"/>
    <w:rsid w:val="0063300F"/>
    <w:rsid w:val="0063367A"/>
    <w:rsid w:val="00633B8D"/>
    <w:rsid w:val="00633BFB"/>
    <w:rsid w:val="00633CC9"/>
    <w:rsid w:val="00633DFF"/>
    <w:rsid w:val="00633E2B"/>
    <w:rsid w:val="00633E8C"/>
    <w:rsid w:val="006340C8"/>
    <w:rsid w:val="00634304"/>
    <w:rsid w:val="006344A1"/>
    <w:rsid w:val="006349F8"/>
    <w:rsid w:val="00634AB8"/>
    <w:rsid w:val="006354F0"/>
    <w:rsid w:val="0063558F"/>
    <w:rsid w:val="00636125"/>
    <w:rsid w:val="00636328"/>
    <w:rsid w:val="00636892"/>
    <w:rsid w:val="00636AE8"/>
    <w:rsid w:val="00636B06"/>
    <w:rsid w:val="00637486"/>
    <w:rsid w:val="006378D4"/>
    <w:rsid w:val="00637BA3"/>
    <w:rsid w:val="006404A2"/>
    <w:rsid w:val="00640508"/>
    <w:rsid w:val="0064058E"/>
    <w:rsid w:val="00640757"/>
    <w:rsid w:val="0064085E"/>
    <w:rsid w:val="00640C51"/>
    <w:rsid w:val="0064108C"/>
    <w:rsid w:val="006415AC"/>
    <w:rsid w:val="00642205"/>
    <w:rsid w:val="006427DD"/>
    <w:rsid w:val="006434B6"/>
    <w:rsid w:val="00643EDC"/>
    <w:rsid w:val="00644910"/>
    <w:rsid w:val="00644EA0"/>
    <w:rsid w:val="00645434"/>
    <w:rsid w:val="00645CE0"/>
    <w:rsid w:val="00645DA6"/>
    <w:rsid w:val="0064631B"/>
    <w:rsid w:val="006466BC"/>
    <w:rsid w:val="00646766"/>
    <w:rsid w:val="006468B2"/>
    <w:rsid w:val="00646AF8"/>
    <w:rsid w:val="00646E35"/>
    <w:rsid w:val="0064725E"/>
    <w:rsid w:val="006474B2"/>
    <w:rsid w:val="006474EF"/>
    <w:rsid w:val="00647543"/>
    <w:rsid w:val="00647EAC"/>
    <w:rsid w:val="006501A1"/>
    <w:rsid w:val="00650FCA"/>
    <w:rsid w:val="00651359"/>
    <w:rsid w:val="006518A2"/>
    <w:rsid w:val="00651A05"/>
    <w:rsid w:val="00651BE8"/>
    <w:rsid w:val="00651F55"/>
    <w:rsid w:val="0065242C"/>
    <w:rsid w:val="006524BE"/>
    <w:rsid w:val="006526E9"/>
    <w:rsid w:val="00652DA2"/>
    <w:rsid w:val="00652DCF"/>
    <w:rsid w:val="00652E4F"/>
    <w:rsid w:val="006531F7"/>
    <w:rsid w:val="00653463"/>
    <w:rsid w:val="00653689"/>
    <w:rsid w:val="006539B2"/>
    <w:rsid w:val="006539FE"/>
    <w:rsid w:val="00653DA7"/>
    <w:rsid w:val="00654020"/>
    <w:rsid w:val="00654BBC"/>
    <w:rsid w:val="00654D18"/>
    <w:rsid w:val="00654FAD"/>
    <w:rsid w:val="006550C7"/>
    <w:rsid w:val="006551A6"/>
    <w:rsid w:val="00655BEE"/>
    <w:rsid w:val="00655CAB"/>
    <w:rsid w:val="00656CC4"/>
    <w:rsid w:val="0065732C"/>
    <w:rsid w:val="006576D3"/>
    <w:rsid w:val="00657A00"/>
    <w:rsid w:val="00660098"/>
    <w:rsid w:val="006600D0"/>
    <w:rsid w:val="00660B51"/>
    <w:rsid w:val="00660EB4"/>
    <w:rsid w:val="00660F76"/>
    <w:rsid w:val="00661F40"/>
    <w:rsid w:val="0066212F"/>
    <w:rsid w:val="0066261F"/>
    <w:rsid w:val="00662664"/>
    <w:rsid w:val="00662E8C"/>
    <w:rsid w:val="00663717"/>
    <w:rsid w:val="0066421C"/>
    <w:rsid w:val="006648F1"/>
    <w:rsid w:val="00664C9B"/>
    <w:rsid w:val="00664E4D"/>
    <w:rsid w:val="00664E91"/>
    <w:rsid w:val="0066532A"/>
    <w:rsid w:val="0066563A"/>
    <w:rsid w:val="006666CD"/>
    <w:rsid w:val="00666EE3"/>
    <w:rsid w:val="00667740"/>
    <w:rsid w:val="006678A5"/>
    <w:rsid w:val="00670B11"/>
    <w:rsid w:val="00671885"/>
    <w:rsid w:val="00671BCE"/>
    <w:rsid w:val="00671FF9"/>
    <w:rsid w:val="00672333"/>
    <w:rsid w:val="00672DF7"/>
    <w:rsid w:val="00673170"/>
    <w:rsid w:val="00673465"/>
    <w:rsid w:val="00673658"/>
    <w:rsid w:val="006748DB"/>
    <w:rsid w:val="00675B63"/>
    <w:rsid w:val="00675E3B"/>
    <w:rsid w:val="006761DC"/>
    <w:rsid w:val="006770C0"/>
    <w:rsid w:val="00677221"/>
    <w:rsid w:val="006772BA"/>
    <w:rsid w:val="006774A0"/>
    <w:rsid w:val="00680179"/>
    <w:rsid w:val="0068045B"/>
    <w:rsid w:val="00680680"/>
    <w:rsid w:val="00680A90"/>
    <w:rsid w:val="006814F6"/>
    <w:rsid w:val="0068163B"/>
    <w:rsid w:val="00681C4A"/>
    <w:rsid w:val="006822FB"/>
    <w:rsid w:val="00682BD7"/>
    <w:rsid w:val="00682C4E"/>
    <w:rsid w:val="006837C2"/>
    <w:rsid w:val="006842ED"/>
    <w:rsid w:val="006844DD"/>
    <w:rsid w:val="006847E0"/>
    <w:rsid w:val="00685696"/>
    <w:rsid w:val="00685792"/>
    <w:rsid w:val="00685903"/>
    <w:rsid w:val="0068592D"/>
    <w:rsid w:val="006863FE"/>
    <w:rsid w:val="0068662A"/>
    <w:rsid w:val="00686CDD"/>
    <w:rsid w:val="00686F53"/>
    <w:rsid w:val="006870C1"/>
    <w:rsid w:val="0068730C"/>
    <w:rsid w:val="00687347"/>
    <w:rsid w:val="0068742D"/>
    <w:rsid w:val="00687534"/>
    <w:rsid w:val="0068756F"/>
    <w:rsid w:val="0068789C"/>
    <w:rsid w:val="00687C0D"/>
    <w:rsid w:val="00690234"/>
    <w:rsid w:val="006902D2"/>
    <w:rsid w:val="00690955"/>
    <w:rsid w:val="00691DCC"/>
    <w:rsid w:val="00691E85"/>
    <w:rsid w:val="00691FAF"/>
    <w:rsid w:val="006925F4"/>
    <w:rsid w:val="00692766"/>
    <w:rsid w:val="006929DB"/>
    <w:rsid w:val="00692C08"/>
    <w:rsid w:val="00692D71"/>
    <w:rsid w:val="00692F3D"/>
    <w:rsid w:val="006933A9"/>
    <w:rsid w:val="00693CFB"/>
    <w:rsid w:val="00693E59"/>
    <w:rsid w:val="006940D6"/>
    <w:rsid w:val="00694404"/>
    <w:rsid w:val="00694887"/>
    <w:rsid w:val="00694C87"/>
    <w:rsid w:val="00694D0E"/>
    <w:rsid w:val="00694D21"/>
    <w:rsid w:val="00694DCE"/>
    <w:rsid w:val="00694FB9"/>
    <w:rsid w:val="00695B4C"/>
    <w:rsid w:val="00695CA9"/>
    <w:rsid w:val="00696388"/>
    <w:rsid w:val="00696A27"/>
    <w:rsid w:val="00696C83"/>
    <w:rsid w:val="0069701B"/>
    <w:rsid w:val="006972A8"/>
    <w:rsid w:val="00697357"/>
    <w:rsid w:val="00697A51"/>
    <w:rsid w:val="006A047C"/>
    <w:rsid w:val="006A148D"/>
    <w:rsid w:val="006A1FB5"/>
    <w:rsid w:val="006A2811"/>
    <w:rsid w:val="006A2B0B"/>
    <w:rsid w:val="006A39D4"/>
    <w:rsid w:val="006A4053"/>
    <w:rsid w:val="006A4321"/>
    <w:rsid w:val="006A4C32"/>
    <w:rsid w:val="006A4D8F"/>
    <w:rsid w:val="006A4EDB"/>
    <w:rsid w:val="006A54E0"/>
    <w:rsid w:val="006A5531"/>
    <w:rsid w:val="006A59A0"/>
    <w:rsid w:val="006A60BD"/>
    <w:rsid w:val="006A64C7"/>
    <w:rsid w:val="006A7068"/>
    <w:rsid w:val="006A7190"/>
    <w:rsid w:val="006A7676"/>
    <w:rsid w:val="006A7DE7"/>
    <w:rsid w:val="006B02AE"/>
    <w:rsid w:val="006B07B3"/>
    <w:rsid w:val="006B0890"/>
    <w:rsid w:val="006B09F5"/>
    <w:rsid w:val="006B0A8F"/>
    <w:rsid w:val="006B144C"/>
    <w:rsid w:val="006B1D3E"/>
    <w:rsid w:val="006B2514"/>
    <w:rsid w:val="006B2AEA"/>
    <w:rsid w:val="006B2DAE"/>
    <w:rsid w:val="006B2EDC"/>
    <w:rsid w:val="006B35EB"/>
    <w:rsid w:val="006B366E"/>
    <w:rsid w:val="006B45C2"/>
    <w:rsid w:val="006B465E"/>
    <w:rsid w:val="006B4D2D"/>
    <w:rsid w:val="006B4D4A"/>
    <w:rsid w:val="006B4F5C"/>
    <w:rsid w:val="006B4FB1"/>
    <w:rsid w:val="006B5128"/>
    <w:rsid w:val="006B514D"/>
    <w:rsid w:val="006B5476"/>
    <w:rsid w:val="006B5AB0"/>
    <w:rsid w:val="006B5E40"/>
    <w:rsid w:val="006B649D"/>
    <w:rsid w:val="006B64A8"/>
    <w:rsid w:val="006B75F5"/>
    <w:rsid w:val="006B7B30"/>
    <w:rsid w:val="006B7BEF"/>
    <w:rsid w:val="006B7E47"/>
    <w:rsid w:val="006C0554"/>
    <w:rsid w:val="006C078E"/>
    <w:rsid w:val="006C07B3"/>
    <w:rsid w:val="006C085E"/>
    <w:rsid w:val="006C0DFF"/>
    <w:rsid w:val="006C0FDF"/>
    <w:rsid w:val="006C1102"/>
    <w:rsid w:val="006C1A26"/>
    <w:rsid w:val="006C218B"/>
    <w:rsid w:val="006C27E3"/>
    <w:rsid w:val="006C322F"/>
    <w:rsid w:val="006C3640"/>
    <w:rsid w:val="006C3CE3"/>
    <w:rsid w:val="006C43EF"/>
    <w:rsid w:val="006C48FC"/>
    <w:rsid w:val="006C4A4D"/>
    <w:rsid w:val="006C5352"/>
    <w:rsid w:val="006C580C"/>
    <w:rsid w:val="006C5C00"/>
    <w:rsid w:val="006C617B"/>
    <w:rsid w:val="006C64A5"/>
    <w:rsid w:val="006C64AD"/>
    <w:rsid w:val="006C657C"/>
    <w:rsid w:val="006C69E1"/>
    <w:rsid w:val="006C6BF7"/>
    <w:rsid w:val="006C7C22"/>
    <w:rsid w:val="006C7D71"/>
    <w:rsid w:val="006C7D8B"/>
    <w:rsid w:val="006D03A3"/>
    <w:rsid w:val="006D0479"/>
    <w:rsid w:val="006D0618"/>
    <w:rsid w:val="006D0DCC"/>
    <w:rsid w:val="006D1C7F"/>
    <w:rsid w:val="006D2D2F"/>
    <w:rsid w:val="006D3873"/>
    <w:rsid w:val="006D3B6D"/>
    <w:rsid w:val="006D3C4D"/>
    <w:rsid w:val="006D42EE"/>
    <w:rsid w:val="006D4500"/>
    <w:rsid w:val="006D4A95"/>
    <w:rsid w:val="006D546C"/>
    <w:rsid w:val="006D557A"/>
    <w:rsid w:val="006D598A"/>
    <w:rsid w:val="006D5EDF"/>
    <w:rsid w:val="006D6EA6"/>
    <w:rsid w:val="006D6EE0"/>
    <w:rsid w:val="006D7125"/>
    <w:rsid w:val="006D72A3"/>
    <w:rsid w:val="006D759B"/>
    <w:rsid w:val="006D75F4"/>
    <w:rsid w:val="006D7867"/>
    <w:rsid w:val="006D796B"/>
    <w:rsid w:val="006E0285"/>
    <w:rsid w:val="006E068A"/>
    <w:rsid w:val="006E0EBD"/>
    <w:rsid w:val="006E1305"/>
    <w:rsid w:val="006E1EBC"/>
    <w:rsid w:val="006E1F75"/>
    <w:rsid w:val="006E25C5"/>
    <w:rsid w:val="006E2795"/>
    <w:rsid w:val="006E388C"/>
    <w:rsid w:val="006E3E5C"/>
    <w:rsid w:val="006E4310"/>
    <w:rsid w:val="006E43D2"/>
    <w:rsid w:val="006E5130"/>
    <w:rsid w:val="006E55C7"/>
    <w:rsid w:val="006E5747"/>
    <w:rsid w:val="006E57E3"/>
    <w:rsid w:val="006E5A80"/>
    <w:rsid w:val="006E5B85"/>
    <w:rsid w:val="006E5F9F"/>
    <w:rsid w:val="006E62A1"/>
    <w:rsid w:val="006E696F"/>
    <w:rsid w:val="006E6D86"/>
    <w:rsid w:val="006E746B"/>
    <w:rsid w:val="006E7745"/>
    <w:rsid w:val="006E795F"/>
    <w:rsid w:val="006E7DB5"/>
    <w:rsid w:val="006E7F81"/>
    <w:rsid w:val="006F0163"/>
    <w:rsid w:val="006F03F2"/>
    <w:rsid w:val="006F058F"/>
    <w:rsid w:val="006F05D0"/>
    <w:rsid w:val="006F0948"/>
    <w:rsid w:val="006F0A30"/>
    <w:rsid w:val="006F0AB9"/>
    <w:rsid w:val="006F0FB2"/>
    <w:rsid w:val="006F2144"/>
    <w:rsid w:val="006F23D2"/>
    <w:rsid w:val="006F28CA"/>
    <w:rsid w:val="006F2C85"/>
    <w:rsid w:val="006F3A82"/>
    <w:rsid w:val="006F3B9F"/>
    <w:rsid w:val="006F4118"/>
    <w:rsid w:val="006F4BCD"/>
    <w:rsid w:val="006F58D5"/>
    <w:rsid w:val="006F6022"/>
    <w:rsid w:val="006F67FD"/>
    <w:rsid w:val="006F6F76"/>
    <w:rsid w:val="006F6F81"/>
    <w:rsid w:val="006F7B40"/>
    <w:rsid w:val="006F7CDD"/>
    <w:rsid w:val="006F7CF1"/>
    <w:rsid w:val="00700056"/>
    <w:rsid w:val="00700212"/>
    <w:rsid w:val="007003CB"/>
    <w:rsid w:val="007007F0"/>
    <w:rsid w:val="00700A54"/>
    <w:rsid w:val="00700A61"/>
    <w:rsid w:val="00700BFE"/>
    <w:rsid w:val="00700C56"/>
    <w:rsid w:val="00701598"/>
    <w:rsid w:val="00701718"/>
    <w:rsid w:val="00701B3B"/>
    <w:rsid w:val="00701F77"/>
    <w:rsid w:val="00702216"/>
    <w:rsid w:val="0070223F"/>
    <w:rsid w:val="0070224F"/>
    <w:rsid w:val="007026A4"/>
    <w:rsid w:val="00702C21"/>
    <w:rsid w:val="00702DBC"/>
    <w:rsid w:val="007032BC"/>
    <w:rsid w:val="007034FC"/>
    <w:rsid w:val="00703B44"/>
    <w:rsid w:val="007041E0"/>
    <w:rsid w:val="0070438A"/>
    <w:rsid w:val="007046E0"/>
    <w:rsid w:val="007049B5"/>
    <w:rsid w:val="00705418"/>
    <w:rsid w:val="00705DE4"/>
    <w:rsid w:val="00705F64"/>
    <w:rsid w:val="007063B1"/>
    <w:rsid w:val="00706452"/>
    <w:rsid w:val="007068CB"/>
    <w:rsid w:val="007068F8"/>
    <w:rsid w:val="00706A66"/>
    <w:rsid w:val="0070763F"/>
    <w:rsid w:val="007101F1"/>
    <w:rsid w:val="00710592"/>
    <w:rsid w:val="00710C06"/>
    <w:rsid w:val="00710CF2"/>
    <w:rsid w:val="00711648"/>
    <w:rsid w:val="00711A35"/>
    <w:rsid w:val="0071262D"/>
    <w:rsid w:val="0071272B"/>
    <w:rsid w:val="00712822"/>
    <w:rsid w:val="0071295D"/>
    <w:rsid w:val="00713D8E"/>
    <w:rsid w:val="0071467E"/>
    <w:rsid w:val="00715406"/>
    <w:rsid w:val="007155C9"/>
    <w:rsid w:val="00715FF2"/>
    <w:rsid w:val="00716080"/>
    <w:rsid w:val="007176BA"/>
    <w:rsid w:val="00717756"/>
    <w:rsid w:val="00717EEC"/>
    <w:rsid w:val="0072024C"/>
    <w:rsid w:val="00720609"/>
    <w:rsid w:val="00720901"/>
    <w:rsid w:val="0072099F"/>
    <w:rsid w:val="00721BB1"/>
    <w:rsid w:val="00721C9B"/>
    <w:rsid w:val="0072203A"/>
    <w:rsid w:val="007227B6"/>
    <w:rsid w:val="00722BFE"/>
    <w:rsid w:val="00722F03"/>
    <w:rsid w:val="00723AA2"/>
    <w:rsid w:val="00723EE9"/>
    <w:rsid w:val="00723FB9"/>
    <w:rsid w:val="00724598"/>
    <w:rsid w:val="00724FAE"/>
    <w:rsid w:val="007250CD"/>
    <w:rsid w:val="00725559"/>
    <w:rsid w:val="00725877"/>
    <w:rsid w:val="00725ADB"/>
    <w:rsid w:val="00725CCB"/>
    <w:rsid w:val="00726244"/>
    <w:rsid w:val="00726919"/>
    <w:rsid w:val="00727147"/>
    <w:rsid w:val="007271F1"/>
    <w:rsid w:val="007279F6"/>
    <w:rsid w:val="00727A95"/>
    <w:rsid w:val="00730672"/>
    <w:rsid w:val="00730C07"/>
    <w:rsid w:val="00730E72"/>
    <w:rsid w:val="0073138C"/>
    <w:rsid w:val="00731DEF"/>
    <w:rsid w:val="007325B9"/>
    <w:rsid w:val="00733270"/>
    <w:rsid w:val="00733D1E"/>
    <w:rsid w:val="0073426A"/>
    <w:rsid w:val="007347E2"/>
    <w:rsid w:val="007349D7"/>
    <w:rsid w:val="007349D8"/>
    <w:rsid w:val="00734B33"/>
    <w:rsid w:val="00734E2D"/>
    <w:rsid w:val="0073571E"/>
    <w:rsid w:val="00735E90"/>
    <w:rsid w:val="0073620B"/>
    <w:rsid w:val="00736988"/>
    <w:rsid w:val="007369E9"/>
    <w:rsid w:val="00736FFA"/>
    <w:rsid w:val="0073717A"/>
    <w:rsid w:val="007373CC"/>
    <w:rsid w:val="00737847"/>
    <w:rsid w:val="00737DB3"/>
    <w:rsid w:val="00740C3A"/>
    <w:rsid w:val="00741218"/>
    <w:rsid w:val="00741484"/>
    <w:rsid w:val="0074185E"/>
    <w:rsid w:val="00741865"/>
    <w:rsid w:val="00741883"/>
    <w:rsid w:val="00741A54"/>
    <w:rsid w:val="00741D35"/>
    <w:rsid w:val="007430F1"/>
    <w:rsid w:val="00743512"/>
    <w:rsid w:val="00743C19"/>
    <w:rsid w:val="00743D20"/>
    <w:rsid w:val="00743F42"/>
    <w:rsid w:val="007447C7"/>
    <w:rsid w:val="00744F26"/>
    <w:rsid w:val="007450A9"/>
    <w:rsid w:val="0074560F"/>
    <w:rsid w:val="007456A4"/>
    <w:rsid w:val="0074586B"/>
    <w:rsid w:val="00745F4E"/>
    <w:rsid w:val="00746521"/>
    <w:rsid w:val="00746D46"/>
    <w:rsid w:val="00747346"/>
    <w:rsid w:val="0074747B"/>
    <w:rsid w:val="0074785B"/>
    <w:rsid w:val="00747A2E"/>
    <w:rsid w:val="00747BAB"/>
    <w:rsid w:val="00747BBE"/>
    <w:rsid w:val="00747F14"/>
    <w:rsid w:val="0075182F"/>
    <w:rsid w:val="0075186A"/>
    <w:rsid w:val="00751A6E"/>
    <w:rsid w:val="00751AEC"/>
    <w:rsid w:val="00751CEE"/>
    <w:rsid w:val="00751D8E"/>
    <w:rsid w:val="00751E48"/>
    <w:rsid w:val="007520BE"/>
    <w:rsid w:val="00752913"/>
    <w:rsid w:val="007530AB"/>
    <w:rsid w:val="00753868"/>
    <w:rsid w:val="00753C21"/>
    <w:rsid w:val="00754014"/>
    <w:rsid w:val="0075484C"/>
    <w:rsid w:val="00754991"/>
    <w:rsid w:val="00754A0F"/>
    <w:rsid w:val="00754B9C"/>
    <w:rsid w:val="007553AC"/>
    <w:rsid w:val="007558F0"/>
    <w:rsid w:val="00755903"/>
    <w:rsid w:val="00755F9E"/>
    <w:rsid w:val="00756F27"/>
    <w:rsid w:val="0075764A"/>
    <w:rsid w:val="00757D4A"/>
    <w:rsid w:val="00760024"/>
    <w:rsid w:val="00760054"/>
    <w:rsid w:val="007604D4"/>
    <w:rsid w:val="007606B4"/>
    <w:rsid w:val="00761144"/>
    <w:rsid w:val="00761308"/>
    <w:rsid w:val="00761A08"/>
    <w:rsid w:val="00762183"/>
    <w:rsid w:val="007623DC"/>
    <w:rsid w:val="0076297E"/>
    <w:rsid w:val="007631BE"/>
    <w:rsid w:val="0076379B"/>
    <w:rsid w:val="0076389B"/>
    <w:rsid w:val="00763AF1"/>
    <w:rsid w:val="00764277"/>
    <w:rsid w:val="00764EF3"/>
    <w:rsid w:val="007650F5"/>
    <w:rsid w:val="00765398"/>
    <w:rsid w:val="00765683"/>
    <w:rsid w:val="0076573E"/>
    <w:rsid w:val="00765B54"/>
    <w:rsid w:val="00765BF7"/>
    <w:rsid w:val="0076649F"/>
    <w:rsid w:val="00766CB0"/>
    <w:rsid w:val="00766F02"/>
    <w:rsid w:val="00767650"/>
    <w:rsid w:val="00767845"/>
    <w:rsid w:val="007678E6"/>
    <w:rsid w:val="00767BA3"/>
    <w:rsid w:val="00767D35"/>
    <w:rsid w:val="00770002"/>
    <w:rsid w:val="0077005B"/>
    <w:rsid w:val="00770490"/>
    <w:rsid w:val="00770F7E"/>
    <w:rsid w:val="0077160D"/>
    <w:rsid w:val="0077180F"/>
    <w:rsid w:val="00771920"/>
    <w:rsid w:val="00771A92"/>
    <w:rsid w:val="00771DAA"/>
    <w:rsid w:val="00772B94"/>
    <w:rsid w:val="00772CFA"/>
    <w:rsid w:val="007733A6"/>
    <w:rsid w:val="00774474"/>
    <w:rsid w:val="007750DB"/>
    <w:rsid w:val="0077514D"/>
    <w:rsid w:val="00775729"/>
    <w:rsid w:val="0077591A"/>
    <w:rsid w:val="00775C18"/>
    <w:rsid w:val="00777384"/>
    <w:rsid w:val="00777836"/>
    <w:rsid w:val="00777904"/>
    <w:rsid w:val="00777BB2"/>
    <w:rsid w:val="007803B8"/>
    <w:rsid w:val="00780A48"/>
    <w:rsid w:val="00781956"/>
    <w:rsid w:val="00781CBE"/>
    <w:rsid w:val="00781EC6"/>
    <w:rsid w:val="0078253C"/>
    <w:rsid w:val="00782826"/>
    <w:rsid w:val="00783295"/>
    <w:rsid w:val="00783F71"/>
    <w:rsid w:val="00783F98"/>
    <w:rsid w:val="00784F0E"/>
    <w:rsid w:val="00785572"/>
    <w:rsid w:val="00785EEB"/>
    <w:rsid w:val="00786B29"/>
    <w:rsid w:val="00787133"/>
    <w:rsid w:val="00787660"/>
    <w:rsid w:val="00787665"/>
    <w:rsid w:val="00787673"/>
    <w:rsid w:val="007877A9"/>
    <w:rsid w:val="007902BF"/>
    <w:rsid w:val="007904E1"/>
    <w:rsid w:val="00790A99"/>
    <w:rsid w:val="0079155B"/>
    <w:rsid w:val="00791925"/>
    <w:rsid w:val="00791C16"/>
    <w:rsid w:val="0079279F"/>
    <w:rsid w:val="0079287C"/>
    <w:rsid w:val="007928AB"/>
    <w:rsid w:val="00792929"/>
    <w:rsid w:val="007937EC"/>
    <w:rsid w:val="0079387F"/>
    <w:rsid w:val="00793D2D"/>
    <w:rsid w:val="00794265"/>
    <w:rsid w:val="007942E2"/>
    <w:rsid w:val="00794B29"/>
    <w:rsid w:val="00794B5C"/>
    <w:rsid w:val="007950AF"/>
    <w:rsid w:val="007951A0"/>
    <w:rsid w:val="00795328"/>
    <w:rsid w:val="00795534"/>
    <w:rsid w:val="007957B6"/>
    <w:rsid w:val="007958F8"/>
    <w:rsid w:val="007964F3"/>
    <w:rsid w:val="00796629"/>
    <w:rsid w:val="00796A2D"/>
    <w:rsid w:val="007971A2"/>
    <w:rsid w:val="007974A6"/>
    <w:rsid w:val="007978AA"/>
    <w:rsid w:val="00797B30"/>
    <w:rsid w:val="007A06A8"/>
    <w:rsid w:val="007A0CEF"/>
    <w:rsid w:val="007A168A"/>
    <w:rsid w:val="007A1830"/>
    <w:rsid w:val="007A184B"/>
    <w:rsid w:val="007A1C87"/>
    <w:rsid w:val="007A1FDD"/>
    <w:rsid w:val="007A2170"/>
    <w:rsid w:val="007A24E8"/>
    <w:rsid w:val="007A26A3"/>
    <w:rsid w:val="007A343A"/>
    <w:rsid w:val="007A3521"/>
    <w:rsid w:val="007A476A"/>
    <w:rsid w:val="007A5294"/>
    <w:rsid w:val="007A5857"/>
    <w:rsid w:val="007A6300"/>
    <w:rsid w:val="007A64D8"/>
    <w:rsid w:val="007A6753"/>
    <w:rsid w:val="007A6B87"/>
    <w:rsid w:val="007A6C85"/>
    <w:rsid w:val="007A6E42"/>
    <w:rsid w:val="007A71DC"/>
    <w:rsid w:val="007A73E2"/>
    <w:rsid w:val="007A7C2D"/>
    <w:rsid w:val="007A7F6E"/>
    <w:rsid w:val="007B0C78"/>
    <w:rsid w:val="007B0FD3"/>
    <w:rsid w:val="007B1D65"/>
    <w:rsid w:val="007B1F90"/>
    <w:rsid w:val="007B2104"/>
    <w:rsid w:val="007B239D"/>
    <w:rsid w:val="007B265C"/>
    <w:rsid w:val="007B28F4"/>
    <w:rsid w:val="007B30BF"/>
    <w:rsid w:val="007B340D"/>
    <w:rsid w:val="007B41FA"/>
    <w:rsid w:val="007B4620"/>
    <w:rsid w:val="007B4705"/>
    <w:rsid w:val="007B4728"/>
    <w:rsid w:val="007B4984"/>
    <w:rsid w:val="007B49FE"/>
    <w:rsid w:val="007B4B74"/>
    <w:rsid w:val="007B4E19"/>
    <w:rsid w:val="007B518B"/>
    <w:rsid w:val="007B54A4"/>
    <w:rsid w:val="007B55AB"/>
    <w:rsid w:val="007B57DF"/>
    <w:rsid w:val="007B587D"/>
    <w:rsid w:val="007B5D5E"/>
    <w:rsid w:val="007B7408"/>
    <w:rsid w:val="007B7488"/>
    <w:rsid w:val="007B777E"/>
    <w:rsid w:val="007B7994"/>
    <w:rsid w:val="007B7ECA"/>
    <w:rsid w:val="007C00B6"/>
    <w:rsid w:val="007C067D"/>
    <w:rsid w:val="007C0745"/>
    <w:rsid w:val="007C0926"/>
    <w:rsid w:val="007C0C98"/>
    <w:rsid w:val="007C0D6A"/>
    <w:rsid w:val="007C0D71"/>
    <w:rsid w:val="007C1054"/>
    <w:rsid w:val="007C10F6"/>
    <w:rsid w:val="007C115D"/>
    <w:rsid w:val="007C1429"/>
    <w:rsid w:val="007C18D3"/>
    <w:rsid w:val="007C249F"/>
    <w:rsid w:val="007C258E"/>
    <w:rsid w:val="007C287E"/>
    <w:rsid w:val="007C2AF5"/>
    <w:rsid w:val="007C2EAD"/>
    <w:rsid w:val="007C34F7"/>
    <w:rsid w:val="007C3500"/>
    <w:rsid w:val="007C4086"/>
    <w:rsid w:val="007C4280"/>
    <w:rsid w:val="007C50A1"/>
    <w:rsid w:val="007C5419"/>
    <w:rsid w:val="007C55FF"/>
    <w:rsid w:val="007C56FF"/>
    <w:rsid w:val="007C5701"/>
    <w:rsid w:val="007C57C5"/>
    <w:rsid w:val="007C6BF7"/>
    <w:rsid w:val="007C6CA7"/>
    <w:rsid w:val="007C6E70"/>
    <w:rsid w:val="007C72FD"/>
    <w:rsid w:val="007C7757"/>
    <w:rsid w:val="007C7BA2"/>
    <w:rsid w:val="007D0041"/>
    <w:rsid w:val="007D138E"/>
    <w:rsid w:val="007D1628"/>
    <w:rsid w:val="007D18CD"/>
    <w:rsid w:val="007D1F94"/>
    <w:rsid w:val="007D2243"/>
    <w:rsid w:val="007D2DE2"/>
    <w:rsid w:val="007D2DF8"/>
    <w:rsid w:val="007D2EDC"/>
    <w:rsid w:val="007D307F"/>
    <w:rsid w:val="007D3737"/>
    <w:rsid w:val="007D3B4C"/>
    <w:rsid w:val="007D3D32"/>
    <w:rsid w:val="007D4A5E"/>
    <w:rsid w:val="007D53FD"/>
    <w:rsid w:val="007D565E"/>
    <w:rsid w:val="007D5E56"/>
    <w:rsid w:val="007D6189"/>
    <w:rsid w:val="007D620B"/>
    <w:rsid w:val="007D632B"/>
    <w:rsid w:val="007D6F5C"/>
    <w:rsid w:val="007D7080"/>
    <w:rsid w:val="007D7618"/>
    <w:rsid w:val="007D7A1F"/>
    <w:rsid w:val="007E00EB"/>
    <w:rsid w:val="007E0908"/>
    <w:rsid w:val="007E0B19"/>
    <w:rsid w:val="007E0C49"/>
    <w:rsid w:val="007E0FBA"/>
    <w:rsid w:val="007E10F8"/>
    <w:rsid w:val="007E238A"/>
    <w:rsid w:val="007E24E4"/>
    <w:rsid w:val="007E2CCB"/>
    <w:rsid w:val="007E3503"/>
    <w:rsid w:val="007E38BC"/>
    <w:rsid w:val="007E4668"/>
    <w:rsid w:val="007E4D2A"/>
    <w:rsid w:val="007E5268"/>
    <w:rsid w:val="007E5A26"/>
    <w:rsid w:val="007E606F"/>
    <w:rsid w:val="007E6462"/>
    <w:rsid w:val="007E6892"/>
    <w:rsid w:val="007E72EF"/>
    <w:rsid w:val="007E7763"/>
    <w:rsid w:val="007E787B"/>
    <w:rsid w:val="007E78C5"/>
    <w:rsid w:val="007E7F9E"/>
    <w:rsid w:val="007F0CDB"/>
    <w:rsid w:val="007F17BA"/>
    <w:rsid w:val="007F1C33"/>
    <w:rsid w:val="007F2327"/>
    <w:rsid w:val="007F2789"/>
    <w:rsid w:val="007F2EC8"/>
    <w:rsid w:val="007F30A3"/>
    <w:rsid w:val="007F3141"/>
    <w:rsid w:val="007F316D"/>
    <w:rsid w:val="007F3260"/>
    <w:rsid w:val="007F3452"/>
    <w:rsid w:val="007F3552"/>
    <w:rsid w:val="007F394F"/>
    <w:rsid w:val="007F3C34"/>
    <w:rsid w:val="007F3F2E"/>
    <w:rsid w:val="007F3FC4"/>
    <w:rsid w:val="007F4A23"/>
    <w:rsid w:val="007F5023"/>
    <w:rsid w:val="007F5A9E"/>
    <w:rsid w:val="007F5F2C"/>
    <w:rsid w:val="007F6A97"/>
    <w:rsid w:val="007F7B3F"/>
    <w:rsid w:val="00800511"/>
    <w:rsid w:val="008006AF"/>
    <w:rsid w:val="00800B05"/>
    <w:rsid w:val="0080163A"/>
    <w:rsid w:val="008024EA"/>
    <w:rsid w:val="00802601"/>
    <w:rsid w:val="0080278A"/>
    <w:rsid w:val="00802CE5"/>
    <w:rsid w:val="00803280"/>
    <w:rsid w:val="00803561"/>
    <w:rsid w:val="0080373A"/>
    <w:rsid w:val="0080374F"/>
    <w:rsid w:val="0080400D"/>
    <w:rsid w:val="00804209"/>
    <w:rsid w:val="008043F8"/>
    <w:rsid w:val="008046F6"/>
    <w:rsid w:val="008048BB"/>
    <w:rsid w:val="008048E2"/>
    <w:rsid w:val="00805E2A"/>
    <w:rsid w:val="00806460"/>
    <w:rsid w:val="008067F0"/>
    <w:rsid w:val="008068B4"/>
    <w:rsid w:val="00807241"/>
    <w:rsid w:val="00807C24"/>
    <w:rsid w:val="00807DD0"/>
    <w:rsid w:val="00807E5F"/>
    <w:rsid w:val="00810112"/>
    <w:rsid w:val="00810E74"/>
    <w:rsid w:val="00810F6B"/>
    <w:rsid w:val="00811353"/>
    <w:rsid w:val="00811C47"/>
    <w:rsid w:val="0081217E"/>
    <w:rsid w:val="00812362"/>
    <w:rsid w:val="0081248E"/>
    <w:rsid w:val="0081292E"/>
    <w:rsid w:val="0081376F"/>
    <w:rsid w:val="008137E4"/>
    <w:rsid w:val="008137EE"/>
    <w:rsid w:val="00813918"/>
    <w:rsid w:val="00813979"/>
    <w:rsid w:val="00813BD7"/>
    <w:rsid w:val="00813D06"/>
    <w:rsid w:val="00814487"/>
    <w:rsid w:val="00814B5D"/>
    <w:rsid w:val="00814FB7"/>
    <w:rsid w:val="008156A7"/>
    <w:rsid w:val="00815A31"/>
    <w:rsid w:val="00815B41"/>
    <w:rsid w:val="00815C2E"/>
    <w:rsid w:val="00816536"/>
    <w:rsid w:val="00817544"/>
    <w:rsid w:val="00817E5E"/>
    <w:rsid w:val="00817FD2"/>
    <w:rsid w:val="00817FFD"/>
    <w:rsid w:val="008201B8"/>
    <w:rsid w:val="00820839"/>
    <w:rsid w:val="0082085F"/>
    <w:rsid w:val="00820955"/>
    <w:rsid w:val="00820BC8"/>
    <w:rsid w:val="008212EC"/>
    <w:rsid w:val="00821BAF"/>
    <w:rsid w:val="00822618"/>
    <w:rsid w:val="0082288A"/>
    <w:rsid w:val="00822BD5"/>
    <w:rsid w:val="0082368D"/>
    <w:rsid w:val="00823753"/>
    <w:rsid w:val="00823960"/>
    <w:rsid w:val="00823AB9"/>
    <w:rsid w:val="008240E7"/>
    <w:rsid w:val="0082459F"/>
    <w:rsid w:val="00824973"/>
    <w:rsid w:val="00824A6E"/>
    <w:rsid w:val="008250E4"/>
    <w:rsid w:val="008256F4"/>
    <w:rsid w:val="00825DE9"/>
    <w:rsid w:val="00825FC0"/>
    <w:rsid w:val="00826239"/>
    <w:rsid w:val="008264AA"/>
    <w:rsid w:val="00827D7F"/>
    <w:rsid w:val="008302BF"/>
    <w:rsid w:val="00830517"/>
    <w:rsid w:val="00830877"/>
    <w:rsid w:val="008310FE"/>
    <w:rsid w:val="00831795"/>
    <w:rsid w:val="00831AF3"/>
    <w:rsid w:val="00831BAD"/>
    <w:rsid w:val="0083275F"/>
    <w:rsid w:val="00832A08"/>
    <w:rsid w:val="00832F52"/>
    <w:rsid w:val="008330AF"/>
    <w:rsid w:val="008330DC"/>
    <w:rsid w:val="008332E9"/>
    <w:rsid w:val="00833587"/>
    <w:rsid w:val="00833D4C"/>
    <w:rsid w:val="008341B3"/>
    <w:rsid w:val="008342F2"/>
    <w:rsid w:val="008346E4"/>
    <w:rsid w:val="00834A7F"/>
    <w:rsid w:val="008358BF"/>
    <w:rsid w:val="00835A1C"/>
    <w:rsid w:val="00835D29"/>
    <w:rsid w:val="00836025"/>
    <w:rsid w:val="008365D2"/>
    <w:rsid w:val="0083698F"/>
    <w:rsid w:val="00836A28"/>
    <w:rsid w:val="00836BB0"/>
    <w:rsid w:val="00836C09"/>
    <w:rsid w:val="00836E17"/>
    <w:rsid w:val="00837164"/>
    <w:rsid w:val="008377F8"/>
    <w:rsid w:val="008378AD"/>
    <w:rsid w:val="00837C08"/>
    <w:rsid w:val="0084025B"/>
    <w:rsid w:val="008409E9"/>
    <w:rsid w:val="00840D44"/>
    <w:rsid w:val="00841521"/>
    <w:rsid w:val="00841994"/>
    <w:rsid w:val="00841F00"/>
    <w:rsid w:val="00841F30"/>
    <w:rsid w:val="00841F64"/>
    <w:rsid w:val="00842786"/>
    <w:rsid w:val="008429BD"/>
    <w:rsid w:val="00842CDB"/>
    <w:rsid w:val="008434E5"/>
    <w:rsid w:val="00843678"/>
    <w:rsid w:val="00843760"/>
    <w:rsid w:val="00843837"/>
    <w:rsid w:val="00843DFB"/>
    <w:rsid w:val="00844127"/>
    <w:rsid w:val="0084425E"/>
    <w:rsid w:val="00844488"/>
    <w:rsid w:val="00845474"/>
    <w:rsid w:val="00845B1B"/>
    <w:rsid w:val="00845FB0"/>
    <w:rsid w:val="00846019"/>
    <w:rsid w:val="00846227"/>
    <w:rsid w:val="00846275"/>
    <w:rsid w:val="008464A7"/>
    <w:rsid w:val="008471CA"/>
    <w:rsid w:val="008476AB"/>
    <w:rsid w:val="00847FFA"/>
    <w:rsid w:val="00850695"/>
    <w:rsid w:val="00850BDD"/>
    <w:rsid w:val="008511D6"/>
    <w:rsid w:val="008513D6"/>
    <w:rsid w:val="008519A3"/>
    <w:rsid w:val="00851DC2"/>
    <w:rsid w:val="00852ACA"/>
    <w:rsid w:val="00852BDA"/>
    <w:rsid w:val="008532E3"/>
    <w:rsid w:val="0085369B"/>
    <w:rsid w:val="00854320"/>
    <w:rsid w:val="0085461C"/>
    <w:rsid w:val="00854DC3"/>
    <w:rsid w:val="00854F42"/>
    <w:rsid w:val="008553F8"/>
    <w:rsid w:val="00855976"/>
    <w:rsid w:val="00855ACF"/>
    <w:rsid w:val="00855AE6"/>
    <w:rsid w:val="00855D19"/>
    <w:rsid w:val="00855F2B"/>
    <w:rsid w:val="00856063"/>
    <w:rsid w:val="0085623C"/>
    <w:rsid w:val="008562DC"/>
    <w:rsid w:val="008565C3"/>
    <w:rsid w:val="00856D0D"/>
    <w:rsid w:val="0085744D"/>
    <w:rsid w:val="00857632"/>
    <w:rsid w:val="00857748"/>
    <w:rsid w:val="00857EB8"/>
    <w:rsid w:val="00860A80"/>
    <w:rsid w:val="00860A88"/>
    <w:rsid w:val="00860C26"/>
    <w:rsid w:val="008612C1"/>
    <w:rsid w:val="00861398"/>
    <w:rsid w:val="0086207D"/>
    <w:rsid w:val="0086260C"/>
    <w:rsid w:val="00862ACF"/>
    <w:rsid w:val="00862B4D"/>
    <w:rsid w:val="00862FA8"/>
    <w:rsid w:val="008632B4"/>
    <w:rsid w:val="00863442"/>
    <w:rsid w:val="008634D2"/>
    <w:rsid w:val="008639AB"/>
    <w:rsid w:val="00863B01"/>
    <w:rsid w:val="00863B11"/>
    <w:rsid w:val="0086532E"/>
    <w:rsid w:val="008659E3"/>
    <w:rsid w:val="00865A41"/>
    <w:rsid w:val="00866CBE"/>
    <w:rsid w:val="00866EB9"/>
    <w:rsid w:val="00866F9B"/>
    <w:rsid w:val="008677CD"/>
    <w:rsid w:val="00867ED9"/>
    <w:rsid w:val="00867FA7"/>
    <w:rsid w:val="00867FF7"/>
    <w:rsid w:val="0087018F"/>
    <w:rsid w:val="00870439"/>
    <w:rsid w:val="00870891"/>
    <w:rsid w:val="00871076"/>
    <w:rsid w:val="0087149B"/>
    <w:rsid w:val="00871504"/>
    <w:rsid w:val="008715FF"/>
    <w:rsid w:val="00871F42"/>
    <w:rsid w:val="008724C4"/>
    <w:rsid w:val="00872BAA"/>
    <w:rsid w:val="00872D0E"/>
    <w:rsid w:val="00873E8A"/>
    <w:rsid w:val="00874072"/>
    <w:rsid w:val="00874237"/>
    <w:rsid w:val="00874964"/>
    <w:rsid w:val="008749D5"/>
    <w:rsid w:val="00874B94"/>
    <w:rsid w:val="00874DBD"/>
    <w:rsid w:val="00874F01"/>
    <w:rsid w:val="008758BA"/>
    <w:rsid w:val="00875A1C"/>
    <w:rsid w:val="00875C50"/>
    <w:rsid w:val="008766BC"/>
    <w:rsid w:val="008769A5"/>
    <w:rsid w:val="00876A6C"/>
    <w:rsid w:val="0087727C"/>
    <w:rsid w:val="008773B3"/>
    <w:rsid w:val="00877517"/>
    <w:rsid w:val="008776AD"/>
    <w:rsid w:val="008777AA"/>
    <w:rsid w:val="00877B84"/>
    <w:rsid w:val="00880FCE"/>
    <w:rsid w:val="0088144D"/>
    <w:rsid w:val="008815D8"/>
    <w:rsid w:val="0088218A"/>
    <w:rsid w:val="00882258"/>
    <w:rsid w:val="00882548"/>
    <w:rsid w:val="0088289D"/>
    <w:rsid w:val="00882956"/>
    <w:rsid w:val="00882BAC"/>
    <w:rsid w:val="00882D06"/>
    <w:rsid w:val="00883643"/>
    <w:rsid w:val="008836B1"/>
    <w:rsid w:val="00883746"/>
    <w:rsid w:val="0088391A"/>
    <w:rsid w:val="00884DCF"/>
    <w:rsid w:val="0088543F"/>
    <w:rsid w:val="00885B1D"/>
    <w:rsid w:val="00885E6D"/>
    <w:rsid w:val="00885F7E"/>
    <w:rsid w:val="008862EE"/>
    <w:rsid w:val="00886BEE"/>
    <w:rsid w:val="00886E90"/>
    <w:rsid w:val="008876D4"/>
    <w:rsid w:val="0088790C"/>
    <w:rsid w:val="008907D3"/>
    <w:rsid w:val="00890945"/>
    <w:rsid w:val="00890B93"/>
    <w:rsid w:val="00890CE2"/>
    <w:rsid w:val="00890EF8"/>
    <w:rsid w:val="00891019"/>
    <w:rsid w:val="008911FF"/>
    <w:rsid w:val="008912F4"/>
    <w:rsid w:val="00891317"/>
    <w:rsid w:val="00891B29"/>
    <w:rsid w:val="00891FE9"/>
    <w:rsid w:val="00892044"/>
    <w:rsid w:val="00892A70"/>
    <w:rsid w:val="00892E61"/>
    <w:rsid w:val="008934F6"/>
    <w:rsid w:val="0089400E"/>
    <w:rsid w:val="0089445C"/>
    <w:rsid w:val="00894FA7"/>
    <w:rsid w:val="00895502"/>
    <w:rsid w:val="00895BC3"/>
    <w:rsid w:val="00895EB9"/>
    <w:rsid w:val="00896188"/>
    <w:rsid w:val="00896220"/>
    <w:rsid w:val="008967AA"/>
    <w:rsid w:val="00897592"/>
    <w:rsid w:val="008A0C99"/>
    <w:rsid w:val="008A0DB9"/>
    <w:rsid w:val="008A101F"/>
    <w:rsid w:val="008A10EC"/>
    <w:rsid w:val="008A18B6"/>
    <w:rsid w:val="008A1963"/>
    <w:rsid w:val="008A1D29"/>
    <w:rsid w:val="008A1D42"/>
    <w:rsid w:val="008A2252"/>
    <w:rsid w:val="008A2489"/>
    <w:rsid w:val="008A2879"/>
    <w:rsid w:val="008A2BC5"/>
    <w:rsid w:val="008A316F"/>
    <w:rsid w:val="008A3366"/>
    <w:rsid w:val="008A36C5"/>
    <w:rsid w:val="008A38D9"/>
    <w:rsid w:val="008A40E2"/>
    <w:rsid w:val="008A44B8"/>
    <w:rsid w:val="008A4839"/>
    <w:rsid w:val="008A5385"/>
    <w:rsid w:val="008A54B0"/>
    <w:rsid w:val="008A5596"/>
    <w:rsid w:val="008A5640"/>
    <w:rsid w:val="008A5AF6"/>
    <w:rsid w:val="008A628A"/>
    <w:rsid w:val="008A6D1C"/>
    <w:rsid w:val="008A6D30"/>
    <w:rsid w:val="008A7333"/>
    <w:rsid w:val="008A79BD"/>
    <w:rsid w:val="008A7BF4"/>
    <w:rsid w:val="008A7C69"/>
    <w:rsid w:val="008A7D9A"/>
    <w:rsid w:val="008B08A2"/>
    <w:rsid w:val="008B0985"/>
    <w:rsid w:val="008B14E3"/>
    <w:rsid w:val="008B1965"/>
    <w:rsid w:val="008B1ADB"/>
    <w:rsid w:val="008B1DE4"/>
    <w:rsid w:val="008B259A"/>
    <w:rsid w:val="008B262D"/>
    <w:rsid w:val="008B282A"/>
    <w:rsid w:val="008B2C1F"/>
    <w:rsid w:val="008B39DA"/>
    <w:rsid w:val="008B3B80"/>
    <w:rsid w:val="008B4129"/>
    <w:rsid w:val="008B44EA"/>
    <w:rsid w:val="008B4532"/>
    <w:rsid w:val="008B476B"/>
    <w:rsid w:val="008B47FE"/>
    <w:rsid w:val="008B53A0"/>
    <w:rsid w:val="008B5551"/>
    <w:rsid w:val="008B565D"/>
    <w:rsid w:val="008B5806"/>
    <w:rsid w:val="008B586C"/>
    <w:rsid w:val="008B6A78"/>
    <w:rsid w:val="008B70A2"/>
    <w:rsid w:val="008B737B"/>
    <w:rsid w:val="008B7779"/>
    <w:rsid w:val="008B7F9A"/>
    <w:rsid w:val="008C0316"/>
    <w:rsid w:val="008C0982"/>
    <w:rsid w:val="008C0B89"/>
    <w:rsid w:val="008C1101"/>
    <w:rsid w:val="008C154B"/>
    <w:rsid w:val="008C19D1"/>
    <w:rsid w:val="008C205D"/>
    <w:rsid w:val="008C238E"/>
    <w:rsid w:val="008C23C0"/>
    <w:rsid w:val="008C265C"/>
    <w:rsid w:val="008C29CF"/>
    <w:rsid w:val="008C3192"/>
    <w:rsid w:val="008C3269"/>
    <w:rsid w:val="008C48C8"/>
    <w:rsid w:val="008C580A"/>
    <w:rsid w:val="008C5BB2"/>
    <w:rsid w:val="008C6519"/>
    <w:rsid w:val="008C6B8E"/>
    <w:rsid w:val="008C6D8B"/>
    <w:rsid w:val="008C703A"/>
    <w:rsid w:val="008C70C5"/>
    <w:rsid w:val="008C7551"/>
    <w:rsid w:val="008C7B01"/>
    <w:rsid w:val="008C7D72"/>
    <w:rsid w:val="008C7DB4"/>
    <w:rsid w:val="008D0377"/>
    <w:rsid w:val="008D0752"/>
    <w:rsid w:val="008D0909"/>
    <w:rsid w:val="008D093F"/>
    <w:rsid w:val="008D1432"/>
    <w:rsid w:val="008D18EB"/>
    <w:rsid w:val="008D1DBA"/>
    <w:rsid w:val="008D1E0D"/>
    <w:rsid w:val="008D2AD7"/>
    <w:rsid w:val="008D2E22"/>
    <w:rsid w:val="008D3F5F"/>
    <w:rsid w:val="008D3FCD"/>
    <w:rsid w:val="008D40C4"/>
    <w:rsid w:val="008D40EB"/>
    <w:rsid w:val="008D4817"/>
    <w:rsid w:val="008D490E"/>
    <w:rsid w:val="008D4FC1"/>
    <w:rsid w:val="008D50FC"/>
    <w:rsid w:val="008D56DC"/>
    <w:rsid w:val="008D6179"/>
    <w:rsid w:val="008D64BF"/>
    <w:rsid w:val="008D68FD"/>
    <w:rsid w:val="008D701D"/>
    <w:rsid w:val="008D79BC"/>
    <w:rsid w:val="008E02AF"/>
    <w:rsid w:val="008E1146"/>
    <w:rsid w:val="008E13B0"/>
    <w:rsid w:val="008E1451"/>
    <w:rsid w:val="008E15D7"/>
    <w:rsid w:val="008E1611"/>
    <w:rsid w:val="008E1BCF"/>
    <w:rsid w:val="008E2877"/>
    <w:rsid w:val="008E2922"/>
    <w:rsid w:val="008E2A01"/>
    <w:rsid w:val="008E2C5B"/>
    <w:rsid w:val="008E3012"/>
    <w:rsid w:val="008E35F5"/>
    <w:rsid w:val="008E38A1"/>
    <w:rsid w:val="008E38D6"/>
    <w:rsid w:val="008E3F02"/>
    <w:rsid w:val="008E4245"/>
    <w:rsid w:val="008E44B4"/>
    <w:rsid w:val="008E4B84"/>
    <w:rsid w:val="008E5010"/>
    <w:rsid w:val="008E5086"/>
    <w:rsid w:val="008E5197"/>
    <w:rsid w:val="008E5632"/>
    <w:rsid w:val="008E5E68"/>
    <w:rsid w:val="008E65B2"/>
    <w:rsid w:val="008E6B0A"/>
    <w:rsid w:val="008E74C0"/>
    <w:rsid w:val="008E7736"/>
    <w:rsid w:val="008F091D"/>
    <w:rsid w:val="008F1480"/>
    <w:rsid w:val="008F15CA"/>
    <w:rsid w:val="008F1660"/>
    <w:rsid w:val="008F2A67"/>
    <w:rsid w:val="008F2AE4"/>
    <w:rsid w:val="008F2C4A"/>
    <w:rsid w:val="008F2EF9"/>
    <w:rsid w:val="008F2F5A"/>
    <w:rsid w:val="008F3726"/>
    <w:rsid w:val="008F4845"/>
    <w:rsid w:val="008F492D"/>
    <w:rsid w:val="008F4A95"/>
    <w:rsid w:val="008F5081"/>
    <w:rsid w:val="008F5473"/>
    <w:rsid w:val="008F5B97"/>
    <w:rsid w:val="008F6A72"/>
    <w:rsid w:val="008F6AE1"/>
    <w:rsid w:val="008F6DF9"/>
    <w:rsid w:val="008F7548"/>
    <w:rsid w:val="008F7B2D"/>
    <w:rsid w:val="008F7B5C"/>
    <w:rsid w:val="00900454"/>
    <w:rsid w:val="00900525"/>
    <w:rsid w:val="00900685"/>
    <w:rsid w:val="00900F13"/>
    <w:rsid w:val="00901538"/>
    <w:rsid w:val="009018EA"/>
    <w:rsid w:val="00901A98"/>
    <w:rsid w:val="00901E79"/>
    <w:rsid w:val="00902397"/>
    <w:rsid w:val="0090241C"/>
    <w:rsid w:val="00902CF3"/>
    <w:rsid w:val="00903157"/>
    <w:rsid w:val="009036E7"/>
    <w:rsid w:val="00903709"/>
    <w:rsid w:val="0090410B"/>
    <w:rsid w:val="009044BB"/>
    <w:rsid w:val="00904722"/>
    <w:rsid w:val="00904DA9"/>
    <w:rsid w:val="00905111"/>
    <w:rsid w:val="00905120"/>
    <w:rsid w:val="009052E7"/>
    <w:rsid w:val="00905F8A"/>
    <w:rsid w:val="00905F93"/>
    <w:rsid w:val="00905FE3"/>
    <w:rsid w:val="00906506"/>
    <w:rsid w:val="009067A9"/>
    <w:rsid w:val="00906E04"/>
    <w:rsid w:val="00907331"/>
    <w:rsid w:val="0090738C"/>
    <w:rsid w:val="009074CC"/>
    <w:rsid w:val="00907D90"/>
    <w:rsid w:val="00907E5A"/>
    <w:rsid w:val="00907EBC"/>
    <w:rsid w:val="00910A23"/>
    <w:rsid w:val="009112EF"/>
    <w:rsid w:val="0091149A"/>
    <w:rsid w:val="00911B4E"/>
    <w:rsid w:val="0091208E"/>
    <w:rsid w:val="0091230B"/>
    <w:rsid w:val="00912328"/>
    <w:rsid w:val="00912A55"/>
    <w:rsid w:val="00912A60"/>
    <w:rsid w:val="00912B0E"/>
    <w:rsid w:val="00913220"/>
    <w:rsid w:val="00913729"/>
    <w:rsid w:val="00913B1B"/>
    <w:rsid w:val="00913FB3"/>
    <w:rsid w:val="00914B39"/>
    <w:rsid w:val="00914DAE"/>
    <w:rsid w:val="00914EE8"/>
    <w:rsid w:val="0091540E"/>
    <w:rsid w:val="009159BF"/>
    <w:rsid w:val="00915DBC"/>
    <w:rsid w:val="00915EFA"/>
    <w:rsid w:val="0091634E"/>
    <w:rsid w:val="00916458"/>
    <w:rsid w:val="00916683"/>
    <w:rsid w:val="009166DF"/>
    <w:rsid w:val="009170E7"/>
    <w:rsid w:val="00917713"/>
    <w:rsid w:val="00917790"/>
    <w:rsid w:val="00917877"/>
    <w:rsid w:val="0091798F"/>
    <w:rsid w:val="00917B75"/>
    <w:rsid w:val="009208B5"/>
    <w:rsid w:val="00920956"/>
    <w:rsid w:val="00920D2E"/>
    <w:rsid w:val="00921604"/>
    <w:rsid w:val="009223B2"/>
    <w:rsid w:val="009224DF"/>
    <w:rsid w:val="00922563"/>
    <w:rsid w:val="0092263C"/>
    <w:rsid w:val="00922909"/>
    <w:rsid w:val="0092353F"/>
    <w:rsid w:val="00923E42"/>
    <w:rsid w:val="00924483"/>
    <w:rsid w:val="0092498B"/>
    <w:rsid w:val="00924A0F"/>
    <w:rsid w:val="00925332"/>
    <w:rsid w:val="00925BAA"/>
    <w:rsid w:val="0092653C"/>
    <w:rsid w:val="009269E2"/>
    <w:rsid w:val="00926CCC"/>
    <w:rsid w:val="00927525"/>
    <w:rsid w:val="00927936"/>
    <w:rsid w:val="00927C8D"/>
    <w:rsid w:val="00927F4C"/>
    <w:rsid w:val="00930501"/>
    <w:rsid w:val="00930D06"/>
    <w:rsid w:val="0093126F"/>
    <w:rsid w:val="0093144F"/>
    <w:rsid w:val="00931B51"/>
    <w:rsid w:val="00931C2E"/>
    <w:rsid w:val="00932242"/>
    <w:rsid w:val="00932434"/>
    <w:rsid w:val="00932A9D"/>
    <w:rsid w:val="00932C46"/>
    <w:rsid w:val="00932D23"/>
    <w:rsid w:val="00933255"/>
    <w:rsid w:val="00933661"/>
    <w:rsid w:val="00933678"/>
    <w:rsid w:val="009337F6"/>
    <w:rsid w:val="00933816"/>
    <w:rsid w:val="009340C7"/>
    <w:rsid w:val="0093414A"/>
    <w:rsid w:val="00934AA5"/>
    <w:rsid w:val="00934B68"/>
    <w:rsid w:val="00934C00"/>
    <w:rsid w:val="00935209"/>
    <w:rsid w:val="00935738"/>
    <w:rsid w:val="009357E6"/>
    <w:rsid w:val="00935B80"/>
    <w:rsid w:val="00936194"/>
    <w:rsid w:val="009369C6"/>
    <w:rsid w:val="00936C21"/>
    <w:rsid w:val="00937B82"/>
    <w:rsid w:val="0094031C"/>
    <w:rsid w:val="00940668"/>
    <w:rsid w:val="0094089F"/>
    <w:rsid w:val="009409C4"/>
    <w:rsid w:val="00940C68"/>
    <w:rsid w:val="00941832"/>
    <w:rsid w:val="009418C5"/>
    <w:rsid w:val="0094245E"/>
    <w:rsid w:val="00942CD6"/>
    <w:rsid w:val="009437AB"/>
    <w:rsid w:val="00943BA8"/>
    <w:rsid w:val="00943C7D"/>
    <w:rsid w:val="00943E0D"/>
    <w:rsid w:val="00943E8A"/>
    <w:rsid w:val="0094451F"/>
    <w:rsid w:val="00945DC5"/>
    <w:rsid w:val="009479BF"/>
    <w:rsid w:val="00950967"/>
    <w:rsid w:val="00950ABA"/>
    <w:rsid w:val="00951147"/>
    <w:rsid w:val="00951266"/>
    <w:rsid w:val="0095183A"/>
    <w:rsid w:val="00951C07"/>
    <w:rsid w:val="0095250D"/>
    <w:rsid w:val="00952E92"/>
    <w:rsid w:val="00953074"/>
    <w:rsid w:val="009530CA"/>
    <w:rsid w:val="0095311A"/>
    <w:rsid w:val="00953515"/>
    <w:rsid w:val="00953DBF"/>
    <w:rsid w:val="00953E77"/>
    <w:rsid w:val="00953F51"/>
    <w:rsid w:val="00954605"/>
    <w:rsid w:val="009549ED"/>
    <w:rsid w:val="00954DFC"/>
    <w:rsid w:val="009557BE"/>
    <w:rsid w:val="00955918"/>
    <w:rsid w:val="009559D6"/>
    <w:rsid w:val="00955A30"/>
    <w:rsid w:val="00956543"/>
    <w:rsid w:val="009566EB"/>
    <w:rsid w:val="00956C39"/>
    <w:rsid w:val="00956D3D"/>
    <w:rsid w:val="00957383"/>
    <w:rsid w:val="0095741C"/>
    <w:rsid w:val="00957886"/>
    <w:rsid w:val="00957FB9"/>
    <w:rsid w:val="00960A16"/>
    <w:rsid w:val="00960F81"/>
    <w:rsid w:val="00961724"/>
    <w:rsid w:val="009617D2"/>
    <w:rsid w:val="009617FC"/>
    <w:rsid w:val="00961830"/>
    <w:rsid w:val="00961CF5"/>
    <w:rsid w:val="00961D38"/>
    <w:rsid w:val="00962666"/>
    <w:rsid w:val="009629C9"/>
    <w:rsid w:val="00962CE6"/>
    <w:rsid w:val="00962DD6"/>
    <w:rsid w:val="00962F0F"/>
    <w:rsid w:val="00963B05"/>
    <w:rsid w:val="00963C45"/>
    <w:rsid w:val="00964403"/>
    <w:rsid w:val="00964B56"/>
    <w:rsid w:val="00964E55"/>
    <w:rsid w:val="00964FE9"/>
    <w:rsid w:val="009650D8"/>
    <w:rsid w:val="009665A8"/>
    <w:rsid w:val="00966CC0"/>
    <w:rsid w:val="00967882"/>
    <w:rsid w:val="00967F9E"/>
    <w:rsid w:val="009704F7"/>
    <w:rsid w:val="009705F8"/>
    <w:rsid w:val="00971248"/>
    <w:rsid w:val="009716C7"/>
    <w:rsid w:val="009721C5"/>
    <w:rsid w:val="0097268C"/>
    <w:rsid w:val="009730F4"/>
    <w:rsid w:val="009733F2"/>
    <w:rsid w:val="0097370F"/>
    <w:rsid w:val="00973A4D"/>
    <w:rsid w:val="00973B54"/>
    <w:rsid w:val="00973C97"/>
    <w:rsid w:val="00973F1F"/>
    <w:rsid w:val="00973F9D"/>
    <w:rsid w:val="009743A4"/>
    <w:rsid w:val="009745DF"/>
    <w:rsid w:val="00974981"/>
    <w:rsid w:val="00974A2D"/>
    <w:rsid w:val="00974A32"/>
    <w:rsid w:val="00974D24"/>
    <w:rsid w:val="00974DD5"/>
    <w:rsid w:val="00975579"/>
    <w:rsid w:val="00975C02"/>
    <w:rsid w:val="00975E6F"/>
    <w:rsid w:val="00975FDC"/>
    <w:rsid w:val="009760FD"/>
    <w:rsid w:val="0097670A"/>
    <w:rsid w:val="00976987"/>
    <w:rsid w:val="00976A72"/>
    <w:rsid w:val="00977173"/>
    <w:rsid w:val="00977373"/>
    <w:rsid w:val="009777F6"/>
    <w:rsid w:val="00977A36"/>
    <w:rsid w:val="009806C9"/>
    <w:rsid w:val="009811F2"/>
    <w:rsid w:val="00981213"/>
    <w:rsid w:val="00981224"/>
    <w:rsid w:val="00981D43"/>
    <w:rsid w:val="00981D69"/>
    <w:rsid w:val="00981DC7"/>
    <w:rsid w:val="0098233C"/>
    <w:rsid w:val="00982807"/>
    <w:rsid w:val="00982BA8"/>
    <w:rsid w:val="00982D4E"/>
    <w:rsid w:val="009837D4"/>
    <w:rsid w:val="0098398A"/>
    <w:rsid w:val="00983F5E"/>
    <w:rsid w:val="009848DF"/>
    <w:rsid w:val="00985251"/>
    <w:rsid w:val="009852E2"/>
    <w:rsid w:val="0098601B"/>
    <w:rsid w:val="00986AF4"/>
    <w:rsid w:val="00986C55"/>
    <w:rsid w:val="00986C61"/>
    <w:rsid w:val="00986F59"/>
    <w:rsid w:val="009874EB"/>
    <w:rsid w:val="009875A7"/>
    <w:rsid w:val="009878E5"/>
    <w:rsid w:val="00987B63"/>
    <w:rsid w:val="00991017"/>
    <w:rsid w:val="0099145D"/>
    <w:rsid w:val="00991894"/>
    <w:rsid w:val="00992382"/>
    <w:rsid w:val="0099249F"/>
    <w:rsid w:val="009925E9"/>
    <w:rsid w:val="00993B22"/>
    <w:rsid w:val="00993C87"/>
    <w:rsid w:val="00994033"/>
    <w:rsid w:val="009943F0"/>
    <w:rsid w:val="0099470F"/>
    <w:rsid w:val="0099491E"/>
    <w:rsid w:val="00994B1A"/>
    <w:rsid w:val="00994FC9"/>
    <w:rsid w:val="00996C15"/>
    <w:rsid w:val="00996FF6"/>
    <w:rsid w:val="009971FC"/>
    <w:rsid w:val="009979B9"/>
    <w:rsid w:val="00997D60"/>
    <w:rsid w:val="00997EC3"/>
    <w:rsid w:val="009A1762"/>
    <w:rsid w:val="009A2471"/>
    <w:rsid w:val="009A28F3"/>
    <w:rsid w:val="009A2D3C"/>
    <w:rsid w:val="009A2F5A"/>
    <w:rsid w:val="009A32EE"/>
    <w:rsid w:val="009A3549"/>
    <w:rsid w:val="009A392E"/>
    <w:rsid w:val="009A40F1"/>
    <w:rsid w:val="009A45CA"/>
    <w:rsid w:val="009A48AE"/>
    <w:rsid w:val="009A4DDF"/>
    <w:rsid w:val="009A5EC3"/>
    <w:rsid w:val="009A5FD7"/>
    <w:rsid w:val="009A6912"/>
    <w:rsid w:val="009A6D68"/>
    <w:rsid w:val="009A7086"/>
    <w:rsid w:val="009B0453"/>
    <w:rsid w:val="009B110E"/>
    <w:rsid w:val="009B1119"/>
    <w:rsid w:val="009B13B2"/>
    <w:rsid w:val="009B2446"/>
    <w:rsid w:val="009B26FB"/>
    <w:rsid w:val="009B2C45"/>
    <w:rsid w:val="009B2C49"/>
    <w:rsid w:val="009B2C5F"/>
    <w:rsid w:val="009B2E7D"/>
    <w:rsid w:val="009B365F"/>
    <w:rsid w:val="009B3907"/>
    <w:rsid w:val="009B3D5B"/>
    <w:rsid w:val="009B3D9F"/>
    <w:rsid w:val="009B41B8"/>
    <w:rsid w:val="009B4A49"/>
    <w:rsid w:val="009B4BB6"/>
    <w:rsid w:val="009B53BB"/>
    <w:rsid w:val="009B5AF0"/>
    <w:rsid w:val="009B5BAE"/>
    <w:rsid w:val="009B5D9B"/>
    <w:rsid w:val="009B66D4"/>
    <w:rsid w:val="009B68A4"/>
    <w:rsid w:val="009B6A13"/>
    <w:rsid w:val="009B7159"/>
    <w:rsid w:val="009B721A"/>
    <w:rsid w:val="009B75E0"/>
    <w:rsid w:val="009B75F0"/>
    <w:rsid w:val="009B78D9"/>
    <w:rsid w:val="009B7EEE"/>
    <w:rsid w:val="009C0935"/>
    <w:rsid w:val="009C134C"/>
    <w:rsid w:val="009C1382"/>
    <w:rsid w:val="009C14D7"/>
    <w:rsid w:val="009C15D7"/>
    <w:rsid w:val="009C1838"/>
    <w:rsid w:val="009C1A45"/>
    <w:rsid w:val="009C1ACE"/>
    <w:rsid w:val="009C1B95"/>
    <w:rsid w:val="009C1F0C"/>
    <w:rsid w:val="009C2064"/>
    <w:rsid w:val="009C21C8"/>
    <w:rsid w:val="009C2574"/>
    <w:rsid w:val="009C2582"/>
    <w:rsid w:val="009C2943"/>
    <w:rsid w:val="009C2F4C"/>
    <w:rsid w:val="009C32A9"/>
    <w:rsid w:val="009C3760"/>
    <w:rsid w:val="009C41C2"/>
    <w:rsid w:val="009C4519"/>
    <w:rsid w:val="009C4BC6"/>
    <w:rsid w:val="009C4C10"/>
    <w:rsid w:val="009C4CCC"/>
    <w:rsid w:val="009C56DB"/>
    <w:rsid w:val="009C5BF7"/>
    <w:rsid w:val="009C6B87"/>
    <w:rsid w:val="009C6BFD"/>
    <w:rsid w:val="009C6EF7"/>
    <w:rsid w:val="009C702E"/>
    <w:rsid w:val="009C72E2"/>
    <w:rsid w:val="009C75CA"/>
    <w:rsid w:val="009C7A29"/>
    <w:rsid w:val="009C7A76"/>
    <w:rsid w:val="009C7D4E"/>
    <w:rsid w:val="009D0B20"/>
    <w:rsid w:val="009D105C"/>
    <w:rsid w:val="009D13BD"/>
    <w:rsid w:val="009D14A7"/>
    <w:rsid w:val="009D18D3"/>
    <w:rsid w:val="009D2330"/>
    <w:rsid w:val="009D24AC"/>
    <w:rsid w:val="009D26F8"/>
    <w:rsid w:val="009D2A8C"/>
    <w:rsid w:val="009D319F"/>
    <w:rsid w:val="009D4165"/>
    <w:rsid w:val="009D43D3"/>
    <w:rsid w:val="009D4481"/>
    <w:rsid w:val="009D46D5"/>
    <w:rsid w:val="009D4E86"/>
    <w:rsid w:val="009D4F05"/>
    <w:rsid w:val="009D5340"/>
    <w:rsid w:val="009D5B02"/>
    <w:rsid w:val="009D5DBC"/>
    <w:rsid w:val="009D5DD2"/>
    <w:rsid w:val="009D5DF5"/>
    <w:rsid w:val="009D5FFE"/>
    <w:rsid w:val="009D6261"/>
    <w:rsid w:val="009D627F"/>
    <w:rsid w:val="009D67F3"/>
    <w:rsid w:val="009D6F3F"/>
    <w:rsid w:val="009D72DB"/>
    <w:rsid w:val="009D77AE"/>
    <w:rsid w:val="009D7802"/>
    <w:rsid w:val="009D78AA"/>
    <w:rsid w:val="009D7D97"/>
    <w:rsid w:val="009D7F85"/>
    <w:rsid w:val="009E0093"/>
    <w:rsid w:val="009E03F1"/>
    <w:rsid w:val="009E099D"/>
    <w:rsid w:val="009E0C28"/>
    <w:rsid w:val="009E0CC1"/>
    <w:rsid w:val="009E1005"/>
    <w:rsid w:val="009E16E3"/>
    <w:rsid w:val="009E182E"/>
    <w:rsid w:val="009E1938"/>
    <w:rsid w:val="009E1D9B"/>
    <w:rsid w:val="009E2E33"/>
    <w:rsid w:val="009E2E75"/>
    <w:rsid w:val="009E342D"/>
    <w:rsid w:val="009E4567"/>
    <w:rsid w:val="009E4896"/>
    <w:rsid w:val="009E4EE5"/>
    <w:rsid w:val="009E4F65"/>
    <w:rsid w:val="009E5BAB"/>
    <w:rsid w:val="009E6CC2"/>
    <w:rsid w:val="009E6CCB"/>
    <w:rsid w:val="009E6F65"/>
    <w:rsid w:val="009F0023"/>
    <w:rsid w:val="009F108C"/>
    <w:rsid w:val="009F11BE"/>
    <w:rsid w:val="009F13F4"/>
    <w:rsid w:val="009F1476"/>
    <w:rsid w:val="009F19A5"/>
    <w:rsid w:val="009F23D5"/>
    <w:rsid w:val="009F29F8"/>
    <w:rsid w:val="009F2D67"/>
    <w:rsid w:val="009F359B"/>
    <w:rsid w:val="009F452B"/>
    <w:rsid w:val="009F4ACE"/>
    <w:rsid w:val="009F4CA7"/>
    <w:rsid w:val="009F4E77"/>
    <w:rsid w:val="009F597F"/>
    <w:rsid w:val="009F5B20"/>
    <w:rsid w:val="009F65D9"/>
    <w:rsid w:val="009F7186"/>
    <w:rsid w:val="009F792C"/>
    <w:rsid w:val="009F79D0"/>
    <w:rsid w:val="009F7E83"/>
    <w:rsid w:val="00A000FA"/>
    <w:rsid w:val="00A002CD"/>
    <w:rsid w:val="00A0044F"/>
    <w:rsid w:val="00A0045D"/>
    <w:rsid w:val="00A005FE"/>
    <w:rsid w:val="00A006DB"/>
    <w:rsid w:val="00A00FF8"/>
    <w:rsid w:val="00A0103A"/>
    <w:rsid w:val="00A012C2"/>
    <w:rsid w:val="00A0152C"/>
    <w:rsid w:val="00A01539"/>
    <w:rsid w:val="00A016E5"/>
    <w:rsid w:val="00A019FB"/>
    <w:rsid w:val="00A01AB7"/>
    <w:rsid w:val="00A01ACC"/>
    <w:rsid w:val="00A01D55"/>
    <w:rsid w:val="00A02AA4"/>
    <w:rsid w:val="00A02CAB"/>
    <w:rsid w:val="00A0302E"/>
    <w:rsid w:val="00A034E6"/>
    <w:rsid w:val="00A03872"/>
    <w:rsid w:val="00A039EC"/>
    <w:rsid w:val="00A03B8F"/>
    <w:rsid w:val="00A03EBC"/>
    <w:rsid w:val="00A03F33"/>
    <w:rsid w:val="00A040D7"/>
    <w:rsid w:val="00A04539"/>
    <w:rsid w:val="00A047FA"/>
    <w:rsid w:val="00A04A2C"/>
    <w:rsid w:val="00A04D1B"/>
    <w:rsid w:val="00A053FA"/>
    <w:rsid w:val="00A054F8"/>
    <w:rsid w:val="00A059CF"/>
    <w:rsid w:val="00A05FF6"/>
    <w:rsid w:val="00A06074"/>
    <w:rsid w:val="00A06600"/>
    <w:rsid w:val="00A06703"/>
    <w:rsid w:val="00A07E8E"/>
    <w:rsid w:val="00A103E0"/>
    <w:rsid w:val="00A1042C"/>
    <w:rsid w:val="00A10758"/>
    <w:rsid w:val="00A107F4"/>
    <w:rsid w:val="00A10B5E"/>
    <w:rsid w:val="00A10BE3"/>
    <w:rsid w:val="00A10F7F"/>
    <w:rsid w:val="00A1133E"/>
    <w:rsid w:val="00A1175B"/>
    <w:rsid w:val="00A126B2"/>
    <w:rsid w:val="00A12A7C"/>
    <w:rsid w:val="00A13AF4"/>
    <w:rsid w:val="00A13CA3"/>
    <w:rsid w:val="00A13E28"/>
    <w:rsid w:val="00A14349"/>
    <w:rsid w:val="00A1463A"/>
    <w:rsid w:val="00A14EE1"/>
    <w:rsid w:val="00A155B4"/>
    <w:rsid w:val="00A15946"/>
    <w:rsid w:val="00A15DB6"/>
    <w:rsid w:val="00A17478"/>
    <w:rsid w:val="00A174F4"/>
    <w:rsid w:val="00A17602"/>
    <w:rsid w:val="00A20155"/>
    <w:rsid w:val="00A20245"/>
    <w:rsid w:val="00A202CD"/>
    <w:rsid w:val="00A2072A"/>
    <w:rsid w:val="00A2075B"/>
    <w:rsid w:val="00A208F4"/>
    <w:rsid w:val="00A20A59"/>
    <w:rsid w:val="00A21790"/>
    <w:rsid w:val="00A21D8A"/>
    <w:rsid w:val="00A22295"/>
    <w:rsid w:val="00A22647"/>
    <w:rsid w:val="00A22EEC"/>
    <w:rsid w:val="00A23701"/>
    <w:rsid w:val="00A2384E"/>
    <w:rsid w:val="00A23B89"/>
    <w:rsid w:val="00A23FA0"/>
    <w:rsid w:val="00A2404F"/>
    <w:rsid w:val="00A240D5"/>
    <w:rsid w:val="00A24A64"/>
    <w:rsid w:val="00A24D1D"/>
    <w:rsid w:val="00A24DFE"/>
    <w:rsid w:val="00A24F83"/>
    <w:rsid w:val="00A25989"/>
    <w:rsid w:val="00A26238"/>
    <w:rsid w:val="00A26247"/>
    <w:rsid w:val="00A265E0"/>
    <w:rsid w:val="00A26D4E"/>
    <w:rsid w:val="00A27D27"/>
    <w:rsid w:val="00A3052D"/>
    <w:rsid w:val="00A305E7"/>
    <w:rsid w:val="00A3149C"/>
    <w:rsid w:val="00A32023"/>
    <w:rsid w:val="00A32139"/>
    <w:rsid w:val="00A329FF"/>
    <w:rsid w:val="00A32B10"/>
    <w:rsid w:val="00A32E40"/>
    <w:rsid w:val="00A32E91"/>
    <w:rsid w:val="00A33136"/>
    <w:rsid w:val="00A33233"/>
    <w:rsid w:val="00A33A8F"/>
    <w:rsid w:val="00A34D36"/>
    <w:rsid w:val="00A34DFD"/>
    <w:rsid w:val="00A3504B"/>
    <w:rsid w:val="00A3535E"/>
    <w:rsid w:val="00A3547B"/>
    <w:rsid w:val="00A3568F"/>
    <w:rsid w:val="00A35E7E"/>
    <w:rsid w:val="00A35F9B"/>
    <w:rsid w:val="00A35FD0"/>
    <w:rsid w:val="00A35FE5"/>
    <w:rsid w:val="00A36147"/>
    <w:rsid w:val="00A3644E"/>
    <w:rsid w:val="00A366A2"/>
    <w:rsid w:val="00A366C9"/>
    <w:rsid w:val="00A36D59"/>
    <w:rsid w:val="00A40370"/>
    <w:rsid w:val="00A412A8"/>
    <w:rsid w:val="00A412BC"/>
    <w:rsid w:val="00A41920"/>
    <w:rsid w:val="00A41A34"/>
    <w:rsid w:val="00A41C3F"/>
    <w:rsid w:val="00A4246E"/>
    <w:rsid w:val="00A42DB5"/>
    <w:rsid w:val="00A4324B"/>
    <w:rsid w:val="00A43641"/>
    <w:rsid w:val="00A43710"/>
    <w:rsid w:val="00A441CD"/>
    <w:rsid w:val="00A44295"/>
    <w:rsid w:val="00A44BA5"/>
    <w:rsid w:val="00A44D0D"/>
    <w:rsid w:val="00A44D75"/>
    <w:rsid w:val="00A46166"/>
    <w:rsid w:val="00A465DB"/>
    <w:rsid w:val="00A46833"/>
    <w:rsid w:val="00A46DDB"/>
    <w:rsid w:val="00A471AF"/>
    <w:rsid w:val="00A4727E"/>
    <w:rsid w:val="00A47E70"/>
    <w:rsid w:val="00A47FF7"/>
    <w:rsid w:val="00A51B39"/>
    <w:rsid w:val="00A51B71"/>
    <w:rsid w:val="00A51E1A"/>
    <w:rsid w:val="00A52124"/>
    <w:rsid w:val="00A5293B"/>
    <w:rsid w:val="00A52D61"/>
    <w:rsid w:val="00A52F4F"/>
    <w:rsid w:val="00A53184"/>
    <w:rsid w:val="00A53987"/>
    <w:rsid w:val="00A5488E"/>
    <w:rsid w:val="00A549CD"/>
    <w:rsid w:val="00A54A5A"/>
    <w:rsid w:val="00A54BC0"/>
    <w:rsid w:val="00A550CE"/>
    <w:rsid w:val="00A5540F"/>
    <w:rsid w:val="00A55DAD"/>
    <w:rsid w:val="00A56280"/>
    <w:rsid w:val="00A5628B"/>
    <w:rsid w:val="00A56697"/>
    <w:rsid w:val="00A56738"/>
    <w:rsid w:val="00A56C89"/>
    <w:rsid w:val="00A56E39"/>
    <w:rsid w:val="00A572DD"/>
    <w:rsid w:val="00A60249"/>
    <w:rsid w:val="00A60276"/>
    <w:rsid w:val="00A60452"/>
    <w:rsid w:val="00A60844"/>
    <w:rsid w:val="00A60AC5"/>
    <w:rsid w:val="00A612D6"/>
    <w:rsid w:val="00A61F25"/>
    <w:rsid w:val="00A61F92"/>
    <w:rsid w:val="00A62897"/>
    <w:rsid w:val="00A62DD5"/>
    <w:rsid w:val="00A62E52"/>
    <w:rsid w:val="00A63B45"/>
    <w:rsid w:val="00A63F36"/>
    <w:rsid w:val="00A63F94"/>
    <w:rsid w:val="00A64287"/>
    <w:rsid w:val="00A642AA"/>
    <w:rsid w:val="00A64B31"/>
    <w:rsid w:val="00A64CD5"/>
    <w:rsid w:val="00A64DFC"/>
    <w:rsid w:val="00A65A29"/>
    <w:rsid w:val="00A65AA5"/>
    <w:rsid w:val="00A65DB2"/>
    <w:rsid w:val="00A6669C"/>
    <w:rsid w:val="00A6688B"/>
    <w:rsid w:val="00A66A36"/>
    <w:rsid w:val="00A66B62"/>
    <w:rsid w:val="00A66FC9"/>
    <w:rsid w:val="00A67400"/>
    <w:rsid w:val="00A67804"/>
    <w:rsid w:val="00A67BC4"/>
    <w:rsid w:val="00A67D38"/>
    <w:rsid w:val="00A67E1A"/>
    <w:rsid w:val="00A70337"/>
    <w:rsid w:val="00A70365"/>
    <w:rsid w:val="00A70412"/>
    <w:rsid w:val="00A705FD"/>
    <w:rsid w:val="00A70601"/>
    <w:rsid w:val="00A7061E"/>
    <w:rsid w:val="00A7084F"/>
    <w:rsid w:val="00A71494"/>
    <w:rsid w:val="00A717FB"/>
    <w:rsid w:val="00A7241C"/>
    <w:rsid w:val="00A73E2C"/>
    <w:rsid w:val="00A75319"/>
    <w:rsid w:val="00A753C7"/>
    <w:rsid w:val="00A75676"/>
    <w:rsid w:val="00A75893"/>
    <w:rsid w:val="00A75F4B"/>
    <w:rsid w:val="00A76049"/>
    <w:rsid w:val="00A7615E"/>
    <w:rsid w:val="00A76428"/>
    <w:rsid w:val="00A76592"/>
    <w:rsid w:val="00A7672B"/>
    <w:rsid w:val="00A767E9"/>
    <w:rsid w:val="00A767EF"/>
    <w:rsid w:val="00A76888"/>
    <w:rsid w:val="00A76B82"/>
    <w:rsid w:val="00A76E81"/>
    <w:rsid w:val="00A774B4"/>
    <w:rsid w:val="00A77CFB"/>
    <w:rsid w:val="00A810A4"/>
    <w:rsid w:val="00A825A3"/>
    <w:rsid w:val="00A827D7"/>
    <w:rsid w:val="00A8298A"/>
    <w:rsid w:val="00A839AE"/>
    <w:rsid w:val="00A84E0D"/>
    <w:rsid w:val="00A8534E"/>
    <w:rsid w:val="00A8586A"/>
    <w:rsid w:val="00A859E7"/>
    <w:rsid w:val="00A85F09"/>
    <w:rsid w:val="00A86513"/>
    <w:rsid w:val="00A8662D"/>
    <w:rsid w:val="00A86C29"/>
    <w:rsid w:val="00A86F55"/>
    <w:rsid w:val="00A872D1"/>
    <w:rsid w:val="00A8789C"/>
    <w:rsid w:val="00A87BA9"/>
    <w:rsid w:val="00A87BCE"/>
    <w:rsid w:val="00A87D2D"/>
    <w:rsid w:val="00A87E3D"/>
    <w:rsid w:val="00A87F10"/>
    <w:rsid w:val="00A90148"/>
    <w:rsid w:val="00A905BD"/>
    <w:rsid w:val="00A90BBD"/>
    <w:rsid w:val="00A90BC0"/>
    <w:rsid w:val="00A91017"/>
    <w:rsid w:val="00A91140"/>
    <w:rsid w:val="00A914C5"/>
    <w:rsid w:val="00A917D1"/>
    <w:rsid w:val="00A920C6"/>
    <w:rsid w:val="00A92452"/>
    <w:rsid w:val="00A926F6"/>
    <w:rsid w:val="00A9306E"/>
    <w:rsid w:val="00A934C0"/>
    <w:rsid w:val="00A93A30"/>
    <w:rsid w:val="00A93A6E"/>
    <w:rsid w:val="00A94148"/>
    <w:rsid w:val="00A94260"/>
    <w:rsid w:val="00A94962"/>
    <w:rsid w:val="00A94BE9"/>
    <w:rsid w:val="00A94C2F"/>
    <w:rsid w:val="00A94D1F"/>
    <w:rsid w:val="00A94D68"/>
    <w:rsid w:val="00A9502D"/>
    <w:rsid w:val="00A95077"/>
    <w:rsid w:val="00A95171"/>
    <w:rsid w:val="00A959A4"/>
    <w:rsid w:val="00A962E6"/>
    <w:rsid w:val="00A96523"/>
    <w:rsid w:val="00A969E3"/>
    <w:rsid w:val="00A96E68"/>
    <w:rsid w:val="00A973FA"/>
    <w:rsid w:val="00A978B5"/>
    <w:rsid w:val="00A97ACF"/>
    <w:rsid w:val="00A97E17"/>
    <w:rsid w:val="00A97FA7"/>
    <w:rsid w:val="00AA00E2"/>
    <w:rsid w:val="00AA0D70"/>
    <w:rsid w:val="00AA0F47"/>
    <w:rsid w:val="00AA11CE"/>
    <w:rsid w:val="00AA1622"/>
    <w:rsid w:val="00AA1636"/>
    <w:rsid w:val="00AA1B0B"/>
    <w:rsid w:val="00AA2318"/>
    <w:rsid w:val="00AA2353"/>
    <w:rsid w:val="00AA2539"/>
    <w:rsid w:val="00AA2CDD"/>
    <w:rsid w:val="00AA2E71"/>
    <w:rsid w:val="00AA3B45"/>
    <w:rsid w:val="00AA3CE5"/>
    <w:rsid w:val="00AA3DF5"/>
    <w:rsid w:val="00AA3FD4"/>
    <w:rsid w:val="00AA41E5"/>
    <w:rsid w:val="00AA428E"/>
    <w:rsid w:val="00AA48C2"/>
    <w:rsid w:val="00AA4AE1"/>
    <w:rsid w:val="00AA4C1D"/>
    <w:rsid w:val="00AA4E29"/>
    <w:rsid w:val="00AA52B9"/>
    <w:rsid w:val="00AA542B"/>
    <w:rsid w:val="00AA5771"/>
    <w:rsid w:val="00AA6042"/>
    <w:rsid w:val="00AA62AD"/>
    <w:rsid w:val="00AA6426"/>
    <w:rsid w:val="00AA653C"/>
    <w:rsid w:val="00AA6C1F"/>
    <w:rsid w:val="00AA6D18"/>
    <w:rsid w:val="00AA70E4"/>
    <w:rsid w:val="00AA75B6"/>
    <w:rsid w:val="00AA787F"/>
    <w:rsid w:val="00AA7A4F"/>
    <w:rsid w:val="00AA7C64"/>
    <w:rsid w:val="00AB074E"/>
    <w:rsid w:val="00AB07D4"/>
    <w:rsid w:val="00AB0A41"/>
    <w:rsid w:val="00AB0A9D"/>
    <w:rsid w:val="00AB0BDB"/>
    <w:rsid w:val="00AB0CBD"/>
    <w:rsid w:val="00AB12AD"/>
    <w:rsid w:val="00AB14F1"/>
    <w:rsid w:val="00AB15AB"/>
    <w:rsid w:val="00AB195B"/>
    <w:rsid w:val="00AB199D"/>
    <w:rsid w:val="00AB1F0F"/>
    <w:rsid w:val="00AB2164"/>
    <w:rsid w:val="00AB2597"/>
    <w:rsid w:val="00AB2B02"/>
    <w:rsid w:val="00AB39A0"/>
    <w:rsid w:val="00AB3E74"/>
    <w:rsid w:val="00AB48E5"/>
    <w:rsid w:val="00AB4A69"/>
    <w:rsid w:val="00AB5040"/>
    <w:rsid w:val="00AB50BD"/>
    <w:rsid w:val="00AB5D91"/>
    <w:rsid w:val="00AB5E0C"/>
    <w:rsid w:val="00AB5FFE"/>
    <w:rsid w:val="00AB6495"/>
    <w:rsid w:val="00AB67FB"/>
    <w:rsid w:val="00AB6940"/>
    <w:rsid w:val="00AB6ADD"/>
    <w:rsid w:val="00AB6EEC"/>
    <w:rsid w:val="00AB7282"/>
    <w:rsid w:val="00AB7466"/>
    <w:rsid w:val="00AB74DD"/>
    <w:rsid w:val="00AB7C76"/>
    <w:rsid w:val="00AB7DB6"/>
    <w:rsid w:val="00AC03FB"/>
    <w:rsid w:val="00AC046D"/>
    <w:rsid w:val="00AC0531"/>
    <w:rsid w:val="00AC0C0A"/>
    <w:rsid w:val="00AC1306"/>
    <w:rsid w:val="00AC1C27"/>
    <w:rsid w:val="00AC1FAE"/>
    <w:rsid w:val="00AC23C4"/>
    <w:rsid w:val="00AC24D2"/>
    <w:rsid w:val="00AC2649"/>
    <w:rsid w:val="00AC279A"/>
    <w:rsid w:val="00AC287D"/>
    <w:rsid w:val="00AC3254"/>
    <w:rsid w:val="00AC3815"/>
    <w:rsid w:val="00AC4088"/>
    <w:rsid w:val="00AC54BE"/>
    <w:rsid w:val="00AC5660"/>
    <w:rsid w:val="00AC5991"/>
    <w:rsid w:val="00AC653B"/>
    <w:rsid w:val="00AC6828"/>
    <w:rsid w:val="00AC69C6"/>
    <w:rsid w:val="00AC739A"/>
    <w:rsid w:val="00AC739B"/>
    <w:rsid w:val="00AC7472"/>
    <w:rsid w:val="00AC7687"/>
    <w:rsid w:val="00AC78FE"/>
    <w:rsid w:val="00AC7BB7"/>
    <w:rsid w:val="00AD02D9"/>
    <w:rsid w:val="00AD0F05"/>
    <w:rsid w:val="00AD1026"/>
    <w:rsid w:val="00AD140B"/>
    <w:rsid w:val="00AD1F0A"/>
    <w:rsid w:val="00AD218B"/>
    <w:rsid w:val="00AD21E4"/>
    <w:rsid w:val="00AD2AE4"/>
    <w:rsid w:val="00AD2B2F"/>
    <w:rsid w:val="00AD2D42"/>
    <w:rsid w:val="00AD2FA1"/>
    <w:rsid w:val="00AD3629"/>
    <w:rsid w:val="00AD3892"/>
    <w:rsid w:val="00AD5206"/>
    <w:rsid w:val="00AD59D3"/>
    <w:rsid w:val="00AD5EA3"/>
    <w:rsid w:val="00AD62AF"/>
    <w:rsid w:val="00AD64EF"/>
    <w:rsid w:val="00AD7235"/>
    <w:rsid w:val="00AD73AB"/>
    <w:rsid w:val="00AD787F"/>
    <w:rsid w:val="00AD7FB4"/>
    <w:rsid w:val="00AE0B57"/>
    <w:rsid w:val="00AE0FF7"/>
    <w:rsid w:val="00AE1006"/>
    <w:rsid w:val="00AE153B"/>
    <w:rsid w:val="00AE168B"/>
    <w:rsid w:val="00AE1831"/>
    <w:rsid w:val="00AE1F4A"/>
    <w:rsid w:val="00AE27CC"/>
    <w:rsid w:val="00AE286F"/>
    <w:rsid w:val="00AE2B6D"/>
    <w:rsid w:val="00AE2FFE"/>
    <w:rsid w:val="00AE334A"/>
    <w:rsid w:val="00AE3B5A"/>
    <w:rsid w:val="00AE3D85"/>
    <w:rsid w:val="00AE4458"/>
    <w:rsid w:val="00AE4638"/>
    <w:rsid w:val="00AE4885"/>
    <w:rsid w:val="00AE4E54"/>
    <w:rsid w:val="00AE4E7F"/>
    <w:rsid w:val="00AE5114"/>
    <w:rsid w:val="00AE534F"/>
    <w:rsid w:val="00AE5711"/>
    <w:rsid w:val="00AE6212"/>
    <w:rsid w:val="00AE7149"/>
    <w:rsid w:val="00AE75D8"/>
    <w:rsid w:val="00AE77E0"/>
    <w:rsid w:val="00AF00E3"/>
    <w:rsid w:val="00AF0101"/>
    <w:rsid w:val="00AF02BD"/>
    <w:rsid w:val="00AF06FF"/>
    <w:rsid w:val="00AF0A06"/>
    <w:rsid w:val="00AF0A9F"/>
    <w:rsid w:val="00AF1900"/>
    <w:rsid w:val="00AF1D2F"/>
    <w:rsid w:val="00AF206B"/>
    <w:rsid w:val="00AF2BAA"/>
    <w:rsid w:val="00AF2C6A"/>
    <w:rsid w:val="00AF3576"/>
    <w:rsid w:val="00AF372C"/>
    <w:rsid w:val="00AF3921"/>
    <w:rsid w:val="00AF4130"/>
    <w:rsid w:val="00AF46F2"/>
    <w:rsid w:val="00AF4A2F"/>
    <w:rsid w:val="00AF4AD4"/>
    <w:rsid w:val="00AF4D02"/>
    <w:rsid w:val="00AF4E01"/>
    <w:rsid w:val="00AF515F"/>
    <w:rsid w:val="00AF51B2"/>
    <w:rsid w:val="00AF623C"/>
    <w:rsid w:val="00AF630B"/>
    <w:rsid w:val="00AF6F18"/>
    <w:rsid w:val="00AF77E9"/>
    <w:rsid w:val="00AF7970"/>
    <w:rsid w:val="00AF7EEC"/>
    <w:rsid w:val="00B00302"/>
    <w:rsid w:val="00B00501"/>
    <w:rsid w:val="00B00838"/>
    <w:rsid w:val="00B01350"/>
    <w:rsid w:val="00B0163C"/>
    <w:rsid w:val="00B01B2A"/>
    <w:rsid w:val="00B01BF4"/>
    <w:rsid w:val="00B01BF6"/>
    <w:rsid w:val="00B01E7D"/>
    <w:rsid w:val="00B02640"/>
    <w:rsid w:val="00B027F9"/>
    <w:rsid w:val="00B02A13"/>
    <w:rsid w:val="00B02A93"/>
    <w:rsid w:val="00B02B6E"/>
    <w:rsid w:val="00B02E2B"/>
    <w:rsid w:val="00B0361E"/>
    <w:rsid w:val="00B04E38"/>
    <w:rsid w:val="00B04FD0"/>
    <w:rsid w:val="00B051D6"/>
    <w:rsid w:val="00B0530D"/>
    <w:rsid w:val="00B0580B"/>
    <w:rsid w:val="00B05D32"/>
    <w:rsid w:val="00B05E20"/>
    <w:rsid w:val="00B0602B"/>
    <w:rsid w:val="00B0663F"/>
    <w:rsid w:val="00B066A6"/>
    <w:rsid w:val="00B06A74"/>
    <w:rsid w:val="00B070BF"/>
    <w:rsid w:val="00B07BBF"/>
    <w:rsid w:val="00B101A7"/>
    <w:rsid w:val="00B10E64"/>
    <w:rsid w:val="00B10F20"/>
    <w:rsid w:val="00B115D3"/>
    <w:rsid w:val="00B116EC"/>
    <w:rsid w:val="00B11A7B"/>
    <w:rsid w:val="00B11D2C"/>
    <w:rsid w:val="00B12FE8"/>
    <w:rsid w:val="00B1345C"/>
    <w:rsid w:val="00B136CE"/>
    <w:rsid w:val="00B13992"/>
    <w:rsid w:val="00B139F3"/>
    <w:rsid w:val="00B13C68"/>
    <w:rsid w:val="00B13FFC"/>
    <w:rsid w:val="00B1413A"/>
    <w:rsid w:val="00B14A7A"/>
    <w:rsid w:val="00B14D79"/>
    <w:rsid w:val="00B15CF1"/>
    <w:rsid w:val="00B15E04"/>
    <w:rsid w:val="00B15FD3"/>
    <w:rsid w:val="00B162C9"/>
    <w:rsid w:val="00B16350"/>
    <w:rsid w:val="00B16413"/>
    <w:rsid w:val="00B16A85"/>
    <w:rsid w:val="00B16B32"/>
    <w:rsid w:val="00B16C76"/>
    <w:rsid w:val="00B16DE8"/>
    <w:rsid w:val="00B171D6"/>
    <w:rsid w:val="00B179B4"/>
    <w:rsid w:val="00B17AFA"/>
    <w:rsid w:val="00B2019A"/>
    <w:rsid w:val="00B208AE"/>
    <w:rsid w:val="00B208DD"/>
    <w:rsid w:val="00B20A7F"/>
    <w:rsid w:val="00B2251C"/>
    <w:rsid w:val="00B22834"/>
    <w:rsid w:val="00B22F1C"/>
    <w:rsid w:val="00B2309B"/>
    <w:rsid w:val="00B232E8"/>
    <w:rsid w:val="00B2351D"/>
    <w:rsid w:val="00B23649"/>
    <w:rsid w:val="00B238EA"/>
    <w:rsid w:val="00B2401F"/>
    <w:rsid w:val="00B241ED"/>
    <w:rsid w:val="00B24808"/>
    <w:rsid w:val="00B248C5"/>
    <w:rsid w:val="00B248FF"/>
    <w:rsid w:val="00B25068"/>
    <w:rsid w:val="00B25768"/>
    <w:rsid w:val="00B257A6"/>
    <w:rsid w:val="00B25A05"/>
    <w:rsid w:val="00B25D3D"/>
    <w:rsid w:val="00B25F05"/>
    <w:rsid w:val="00B26081"/>
    <w:rsid w:val="00B26615"/>
    <w:rsid w:val="00B26900"/>
    <w:rsid w:val="00B26FA8"/>
    <w:rsid w:val="00B27A83"/>
    <w:rsid w:val="00B27DFF"/>
    <w:rsid w:val="00B304E8"/>
    <w:rsid w:val="00B30521"/>
    <w:rsid w:val="00B30B4B"/>
    <w:rsid w:val="00B30B9E"/>
    <w:rsid w:val="00B31132"/>
    <w:rsid w:val="00B31431"/>
    <w:rsid w:val="00B3238E"/>
    <w:rsid w:val="00B32628"/>
    <w:rsid w:val="00B3368F"/>
    <w:rsid w:val="00B349EF"/>
    <w:rsid w:val="00B34CAB"/>
    <w:rsid w:val="00B3506B"/>
    <w:rsid w:val="00B355D2"/>
    <w:rsid w:val="00B35DEE"/>
    <w:rsid w:val="00B366D5"/>
    <w:rsid w:val="00B36A25"/>
    <w:rsid w:val="00B372C4"/>
    <w:rsid w:val="00B37A5B"/>
    <w:rsid w:val="00B37F1A"/>
    <w:rsid w:val="00B40249"/>
    <w:rsid w:val="00B405EB"/>
    <w:rsid w:val="00B40CDD"/>
    <w:rsid w:val="00B422FD"/>
    <w:rsid w:val="00B42683"/>
    <w:rsid w:val="00B42733"/>
    <w:rsid w:val="00B42E92"/>
    <w:rsid w:val="00B43066"/>
    <w:rsid w:val="00B4314A"/>
    <w:rsid w:val="00B43612"/>
    <w:rsid w:val="00B43AEF"/>
    <w:rsid w:val="00B43D53"/>
    <w:rsid w:val="00B443AB"/>
    <w:rsid w:val="00B446E0"/>
    <w:rsid w:val="00B44806"/>
    <w:rsid w:val="00B448FF"/>
    <w:rsid w:val="00B44DA7"/>
    <w:rsid w:val="00B45612"/>
    <w:rsid w:val="00B4567A"/>
    <w:rsid w:val="00B457E6"/>
    <w:rsid w:val="00B45F24"/>
    <w:rsid w:val="00B46189"/>
    <w:rsid w:val="00B46502"/>
    <w:rsid w:val="00B46FCA"/>
    <w:rsid w:val="00B47393"/>
    <w:rsid w:val="00B4741F"/>
    <w:rsid w:val="00B478BD"/>
    <w:rsid w:val="00B47A08"/>
    <w:rsid w:val="00B47B9F"/>
    <w:rsid w:val="00B47D8B"/>
    <w:rsid w:val="00B50868"/>
    <w:rsid w:val="00B514DD"/>
    <w:rsid w:val="00B51502"/>
    <w:rsid w:val="00B5179C"/>
    <w:rsid w:val="00B51A3C"/>
    <w:rsid w:val="00B51EC9"/>
    <w:rsid w:val="00B521CA"/>
    <w:rsid w:val="00B52B10"/>
    <w:rsid w:val="00B52C6C"/>
    <w:rsid w:val="00B53117"/>
    <w:rsid w:val="00B53474"/>
    <w:rsid w:val="00B53725"/>
    <w:rsid w:val="00B53D78"/>
    <w:rsid w:val="00B53E60"/>
    <w:rsid w:val="00B5407A"/>
    <w:rsid w:val="00B5456F"/>
    <w:rsid w:val="00B549D9"/>
    <w:rsid w:val="00B54C47"/>
    <w:rsid w:val="00B54E4F"/>
    <w:rsid w:val="00B557B8"/>
    <w:rsid w:val="00B55E15"/>
    <w:rsid w:val="00B55F50"/>
    <w:rsid w:val="00B56C46"/>
    <w:rsid w:val="00B572AC"/>
    <w:rsid w:val="00B57A58"/>
    <w:rsid w:val="00B57E23"/>
    <w:rsid w:val="00B57E9F"/>
    <w:rsid w:val="00B57F0D"/>
    <w:rsid w:val="00B608FF"/>
    <w:rsid w:val="00B60B33"/>
    <w:rsid w:val="00B60DB8"/>
    <w:rsid w:val="00B60DC4"/>
    <w:rsid w:val="00B6107C"/>
    <w:rsid w:val="00B6108C"/>
    <w:rsid w:val="00B6133C"/>
    <w:rsid w:val="00B615B2"/>
    <w:rsid w:val="00B61ED8"/>
    <w:rsid w:val="00B6211D"/>
    <w:rsid w:val="00B621C5"/>
    <w:rsid w:val="00B63374"/>
    <w:rsid w:val="00B637F4"/>
    <w:rsid w:val="00B64951"/>
    <w:rsid w:val="00B64AC2"/>
    <w:rsid w:val="00B64C15"/>
    <w:rsid w:val="00B64FFB"/>
    <w:rsid w:val="00B6539F"/>
    <w:rsid w:val="00B65474"/>
    <w:rsid w:val="00B654EF"/>
    <w:rsid w:val="00B659CD"/>
    <w:rsid w:val="00B661D5"/>
    <w:rsid w:val="00B66714"/>
    <w:rsid w:val="00B66B5F"/>
    <w:rsid w:val="00B670D5"/>
    <w:rsid w:val="00B6718F"/>
    <w:rsid w:val="00B67465"/>
    <w:rsid w:val="00B70191"/>
    <w:rsid w:val="00B70654"/>
    <w:rsid w:val="00B711B5"/>
    <w:rsid w:val="00B71338"/>
    <w:rsid w:val="00B723A0"/>
    <w:rsid w:val="00B724CF"/>
    <w:rsid w:val="00B72AB2"/>
    <w:rsid w:val="00B72FF8"/>
    <w:rsid w:val="00B74DB6"/>
    <w:rsid w:val="00B75669"/>
    <w:rsid w:val="00B7588A"/>
    <w:rsid w:val="00B75A25"/>
    <w:rsid w:val="00B75A45"/>
    <w:rsid w:val="00B75C12"/>
    <w:rsid w:val="00B75F43"/>
    <w:rsid w:val="00B763B1"/>
    <w:rsid w:val="00B76720"/>
    <w:rsid w:val="00B767B1"/>
    <w:rsid w:val="00B76B21"/>
    <w:rsid w:val="00B76B7C"/>
    <w:rsid w:val="00B771E6"/>
    <w:rsid w:val="00B772CF"/>
    <w:rsid w:val="00B776DF"/>
    <w:rsid w:val="00B777FE"/>
    <w:rsid w:val="00B77FC0"/>
    <w:rsid w:val="00B8000B"/>
    <w:rsid w:val="00B804BC"/>
    <w:rsid w:val="00B805A8"/>
    <w:rsid w:val="00B80B67"/>
    <w:rsid w:val="00B80FE5"/>
    <w:rsid w:val="00B81193"/>
    <w:rsid w:val="00B81412"/>
    <w:rsid w:val="00B814A3"/>
    <w:rsid w:val="00B81BBA"/>
    <w:rsid w:val="00B81DEF"/>
    <w:rsid w:val="00B81F7A"/>
    <w:rsid w:val="00B8257B"/>
    <w:rsid w:val="00B82DD4"/>
    <w:rsid w:val="00B83654"/>
    <w:rsid w:val="00B83A19"/>
    <w:rsid w:val="00B83D81"/>
    <w:rsid w:val="00B83F59"/>
    <w:rsid w:val="00B85B94"/>
    <w:rsid w:val="00B86B07"/>
    <w:rsid w:val="00B87E38"/>
    <w:rsid w:val="00B90612"/>
    <w:rsid w:val="00B90B10"/>
    <w:rsid w:val="00B9116A"/>
    <w:rsid w:val="00B9166E"/>
    <w:rsid w:val="00B91887"/>
    <w:rsid w:val="00B919FB"/>
    <w:rsid w:val="00B91BAF"/>
    <w:rsid w:val="00B921E0"/>
    <w:rsid w:val="00B92DD1"/>
    <w:rsid w:val="00B9308A"/>
    <w:rsid w:val="00B936EA"/>
    <w:rsid w:val="00B94077"/>
    <w:rsid w:val="00B945D6"/>
    <w:rsid w:val="00B94A84"/>
    <w:rsid w:val="00B94B29"/>
    <w:rsid w:val="00B94B73"/>
    <w:rsid w:val="00B94E22"/>
    <w:rsid w:val="00B96379"/>
    <w:rsid w:val="00B96ADC"/>
    <w:rsid w:val="00B97086"/>
    <w:rsid w:val="00B97375"/>
    <w:rsid w:val="00B979C2"/>
    <w:rsid w:val="00B97FCB"/>
    <w:rsid w:val="00BA003C"/>
    <w:rsid w:val="00BA0479"/>
    <w:rsid w:val="00BA0AA7"/>
    <w:rsid w:val="00BA0D96"/>
    <w:rsid w:val="00BA0F7B"/>
    <w:rsid w:val="00BA0F99"/>
    <w:rsid w:val="00BA13B4"/>
    <w:rsid w:val="00BA1620"/>
    <w:rsid w:val="00BA1DE7"/>
    <w:rsid w:val="00BA25B6"/>
    <w:rsid w:val="00BA2627"/>
    <w:rsid w:val="00BA29A3"/>
    <w:rsid w:val="00BA2E0D"/>
    <w:rsid w:val="00BA37F9"/>
    <w:rsid w:val="00BA3C33"/>
    <w:rsid w:val="00BA52A6"/>
    <w:rsid w:val="00BA58DC"/>
    <w:rsid w:val="00BA5A08"/>
    <w:rsid w:val="00BA5C09"/>
    <w:rsid w:val="00BA6594"/>
    <w:rsid w:val="00BA664A"/>
    <w:rsid w:val="00BA66C7"/>
    <w:rsid w:val="00BA704D"/>
    <w:rsid w:val="00BA7198"/>
    <w:rsid w:val="00BA7396"/>
    <w:rsid w:val="00BA796D"/>
    <w:rsid w:val="00BA7EA0"/>
    <w:rsid w:val="00BB0174"/>
    <w:rsid w:val="00BB0299"/>
    <w:rsid w:val="00BB07ED"/>
    <w:rsid w:val="00BB08BE"/>
    <w:rsid w:val="00BB0BCA"/>
    <w:rsid w:val="00BB0BD5"/>
    <w:rsid w:val="00BB212E"/>
    <w:rsid w:val="00BB22FF"/>
    <w:rsid w:val="00BB301F"/>
    <w:rsid w:val="00BB3471"/>
    <w:rsid w:val="00BB3AC7"/>
    <w:rsid w:val="00BB512F"/>
    <w:rsid w:val="00BB52A1"/>
    <w:rsid w:val="00BB5366"/>
    <w:rsid w:val="00BB560D"/>
    <w:rsid w:val="00BB56B1"/>
    <w:rsid w:val="00BB5D70"/>
    <w:rsid w:val="00BB6153"/>
    <w:rsid w:val="00BB61CE"/>
    <w:rsid w:val="00BB6D32"/>
    <w:rsid w:val="00BB7608"/>
    <w:rsid w:val="00BC00AE"/>
    <w:rsid w:val="00BC083D"/>
    <w:rsid w:val="00BC0AAC"/>
    <w:rsid w:val="00BC0B13"/>
    <w:rsid w:val="00BC0C76"/>
    <w:rsid w:val="00BC0DD2"/>
    <w:rsid w:val="00BC138D"/>
    <w:rsid w:val="00BC19A5"/>
    <w:rsid w:val="00BC20E4"/>
    <w:rsid w:val="00BC2136"/>
    <w:rsid w:val="00BC22F0"/>
    <w:rsid w:val="00BC2BA4"/>
    <w:rsid w:val="00BC2DB6"/>
    <w:rsid w:val="00BC32CD"/>
    <w:rsid w:val="00BC3357"/>
    <w:rsid w:val="00BC340E"/>
    <w:rsid w:val="00BC34CC"/>
    <w:rsid w:val="00BC3DF4"/>
    <w:rsid w:val="00BC4092"/>
    <w:rsid w:val="00BC4268"/>
    <w:rsid w:val="00BC43C3"/>
    <w:rsid w:val="00BC45D1"/>
    <w:rsid w:val="00BC498F"/>
    <w:rsid w:val="00BC550F"/>
    <w:rsid w:val="00BC5C81"/>
    <w:rsid w:val="00BC5DA7"/>
    <w:rsid w:val="00BC631F"/>
    <w:rsid w:val="00BC649E"/>
    <w:rsid w:val="00BC6CC3"/>
    <w:rsid w:val="00BC7E9D"/>
    <w:rsid w:val="00BD016B"/>
    <w:rsid w:val="00BD0246"/>
    <w:rsid w:val="00BD0511"/>
    <w:rsid w:val="00BD07FF"/>
    <w:rsid w:val="00BD0B11"/>
    <w:rsid w:val="00BD0DBF"/>
    <w:rsid w:val="00BD1278"/>
    <w:rsid w:val="00BD19F9"/>
    <w:rsid w:val="00BD1A84"/>
    <w:rsid w:val="00BD1DF3"/>
    <w:rsid w:val="00BD1FDF"/>
    <w:rsid w:val="00BD2962"/>
    <w:rsid w:val="00BD2E47"/>
    <w:rsid w:val="00BD333B"/>
    <w:rsid w:val="00BD35C1"/>
    <w:rsid w:val="00BD36DE"/>
    <w:rsid w:val="00BD38AD"/>
    <w:rsid w:val="00BD3D97"/>
    <w:rsid w:val="00BD4218"/>
    <w:rsid w:val="00BD4435"/>
    <w:rsid w:val="00BD5387"/>
    <w:rsid w:val="00BD5481"/>
    <w:rsid w:val="00BD5675"/>
    <w:rsid w:val="00BD5CFF"/>
    <w:rsid w:val="00BD68E3"/>
    <w:rsid w:val="00BD6E13"/>
    <w:rsid w:val="00BD6EA7"/>
    <w:rsid w:val="00BD70A0"/>
    <w:rsid w:val="00BD70E9"/>
    <w:rsid w:val="00BD7810"/>
    <w:rsid w:val="00BD792E"/>
    <w:rsid w:val="00BD7C12"/>
    <w:rsid w:val="00BE0133"/>
    <w:rsid w:val="00BE0A77"/>
    <w:rsid w:val="00BE0D3B"/>
    <w:rsid w:val="00BE1165"/>
    <w:rsid w:val="00BE1281"/>
    <w:rsid w:val="00BE13AB"/>
    <w:rsid w:val="00BE13CB"/>
    <w:rsid w:val="00BE154A"/>
    <w:rsid w:val="00BE1A29"/>
    <w:rsid w:val="00BE1B0B"/>
    <w:rsid w:val="00BE1C86"/>
    <w:rsid w:val="00BE1D9F"/>
    <w:rsid w:val="00BE1E66"/>
    <w:rsid w:val="00BE23CD"/>
    <w:rsid w:val="00BE2417"/>
    <w:rsid w:val="00BE24ED"/>
    <w:rsid w:val="00BE333E"/>
    <w:rsid w:val="00BE366F"/>
    <w:rsid w:val="00BE3944"/>
    <w:rsid w:val="00BE456B"/>
    <w:rsid w:val="00BE45E0"/>
    <w:rsid w:val="00BE4617"/>
    <w:rsid w:val="00BE482E"/>
    <w:rsid w:val="00BE5442"/>
    <w:rsid w:val="00BE58B0"/>
    <w:rsid w:val="00BE5A20"/>
    <w:rsid w:val="00BE5CA9"/>
    <w:rsid w:val="00BE6166"/>
    <w:rsid w:val="00BE63DE"/>
    <w:rsid w:val="00BE6445"/>
    <w:rsid w:val="00BE6682"/>
    <w:rsid w:val="00BE66C0"/>
    <w:rsid w:val="00BE70CB"/>
    <w:rsid w:val="00BE7278"/>
    <w:rsid w:val="00BE7954"/>
    <w:rsid w:val="00BE7DD2"/>
    <w:rsid w:val="00BF0EAC"/>
    <w:rsid w:val="00BF12C6"/>
    <w:rsid w:val="00BF13DF"/>
    <w:rsid w:val="00BF13E2"/>
    <w:rsid w:val="00BF1EC2"/>
    <w:rsid w:val="00BF2895"/>
    <w:rsid w:val="00BF40B3"/>
    <w:rsid w:val="00BF46A1"/>
    <w:rsid w:val="00BF4C2C"/>
    <w:rsid w:val="00BF4C84"/>
    <w:rsid w:val="00BF5284"/>
    <w:rsid w:val="00BF54B9"/>
    <w:rsid w:val="00BF5620"/>
    <w:rsid w:val="00BF5E22"/>
    <w:rsid w:val="00BF66F8"/>
    <w:rsid w:val="00BF6B02"/>
    <w:rsid w:val="00BF6C7C"/>
    <w:rsid w:val="00BF737F"/>
    <w:rsid w:val="00BF7F4F"/>
    <w:rsid w:val="00C00B3E"/>
    <w:rsid w:val="00C016FB"/>
    <w:rsid w:val="00C01ECB"/>
    <w:rsid w:val="00C01F23"/>
    <w:rsid w:val="00C02329"/>
    <w:rsid w:val="00C02446"/>
    <w:rsid w:val="00C028D4"/>
    <w:rsid w:val="00C02F6E"/>
    <w:rsid w:val="00C0318E"/>
    <w:rsid w:val="00C0373E"/>
    <w:rsid w:val="00C0435A"/>
    <w:rsid w:val="00C04390"/>
    <w:rsid w:val="00C045D9"/>
    <w:rsid w:val="00C04A71"/>
    <w:rsid w:val="00C04D16"/>
    <w:rsid w:val="00C04F2C"/>
    <w:rsid w:val="00C05036"/>
    <w:rsid w:val="00C051C8"/>
    <w:rsid w:val="00C053F0"/>
    <w:rsid w:val="00C05DCA"/>
    <w:rsid w:val="00C0657B"/>
    <w:rsid w:val="00C0669A"/>
    <w:rsid w:val="00C067EB"/>
    <w:rsid w:val="00C0711E"/>
    <w:rsid w:val="00C075BA"/>
    <w:rsid w:val="00C07B76"/>
    <w:rsid w:val="00C07C51"/>
    <w:rsid w:val="00C10119"/>
    <w:rsid w:val="00C107D0"/>
    <w:rsid w:val="00C10C50"/>
    <w:rsid w:val="00C115EC"/>
    <w:rsid w:val="00C11708"/>
    <w:rsid w:val="00C121FD"/>
    <w:rsid w:val="00C124E4"/>
    <w:rsid w:val="00C1274B"/>
    <w:rsid w:val="00C12B60"/>
    <w:rsid w:val="00C12FB8"/>
    <w:rsid w:val="00C13922"/>
    <w:rsid w:val="00C13DA7"/>
    <w:rsid w:val="00C13F03"/>
    <w:rsid w:val="00C14022"/>
    <w:rsid w:val="00C1430A"/>
    <w:rsid w:val="00C147F5"/>
    <w:rsid w:val="00C14A36"/>
    <w:rsid w:val="00C15222"/>
    <w:rsid w:val="00C157D9"/>
    <w:rsid w:val="00C15841"/>
    <w:rsid w:val="00C15921"/>
    <w:rsid w:val="00C15997"/>
    <w:rsid w:val="00C159A5"/>
    <w:rsid w:val="00C15EBF"/>
    <w:rsid w:val="00C162AE"/>
    <w:rsid w:val="00C1635F"/>
    <w:rsid w:val="00C172C3"/>
    <w:rsid w:val="00C174F6"/>
    <w:rsid w:val="00C17846"/>
    <w:rsid w:val="00C17A04"/>
    <w:rsid w:val="00C17B6D"/>
    <w:rsid w:val="00C17BDB"/>
    <w:rsid w:val="00C17C4D"/>
    <w:rsid w:val="00C17D53"/>
    <w:rsid w:val="00C17DC3"/>
    <w:rsid w:val="00C2003F"/>
    <w:rsid w:val="00C20291"/>
    <w:rsid w:val="00C20A6F"/>
    <w:rsid w:val="00C20AFB"/>
    <w:rsid w:val="00C20B8C"/>
    <w:rsid w:val="00C20FE4"/>
    <w:rsid w:val="00C210B9"/>
    <w:rsid w:val="00C2199B"/>
    <w:rsid w:val="00C21C85"/>
    <w:rsid w:val="00C2215F"/>
    <w:rsid w:val="00C225A2"/>
    <w:rsid w:val="00C22779"/>
    <w:rsid w:val="00C22AEA"/>
    <w:rsid w:val="00C22C14"/>
    <w:rsid w:val="00C22F3C"/>
    <w:rsid w:val="00C23F61"/>
    <w:rsid w:val="00C2411F"/>
    <w:rsid w:val="00C24A96"/>
    <w:rsid w:val="00C24B07"/>
    <w:rsid w:val="00C2504A"/>
    <w:rsid w:val="00C25693"/>
    <w:rsid w:val="00C2622D"/>
    <w:rsid w:val="00C26308"/>
    <w:rsid w:val="00C271B0"/>
    <w:rsid w:val="00C27457"/>
    <w:rsid w:val="00C27458"/>
    <w:rsid w:val="00C278D8"/>
    <w:rsid w:val="00C3024A"/>
    <w:rsid w:val="00C307A5"/>
    <w:rsid w:val="00C30B21"/>
    <w:rsid w:val="00C30B3E"/>
    <w:rsid w:val="00C30DF1"/>
    <w:rsid w:val="00C30EAC"/>
    <w:rsid w:val="00C3120B"/>
    <w:rsid w:val="00C31B79"/>
    <w:rsid w:val="00C3217E"/>
    <w:rsid w:val="00C321BA"/>
    <w:rsid w:val="00C325BC"/>
    <w:rsid w:val="00C32780"/>
    <w:rsid w:val="00C32AA2"/>
    <w:rsid w:val="00C33561"/>
    <w:rsid w:val="00C33D66"/>
    <w:rsid w:val="00C33F25"/>
    <w:rsid w:val="00C341D0"/>
    <w:rsid w:val="00C34509"/>
    <w:rsid w:val="00C34A8E"/>
    <w:rsid w:val="00C34DA8"/>
    <w:rsid w:val="00C35330"/>
    <w:rsid w:val="00C3570C"/>
    <w:rsid w:val="00C3620E"/>
    <w:rsid w:val="00C36824"/>
    <w:rsid w:val="00C36A8A"/>
    <w:rsid w:val="00C36C2E"/>
    <w:rsid w:val="00C3712E"/>
    <w:rsid w:val="00C37213"/>
    <w:rsid w:val="00C372F5"/>
    <w:rsid w:val="00C374FC"/>
    <w:rsid w:val="00C3779B"/>
    <w:rsid w:val="00C37A4A"/>
    <w:rsid w:val="00C37AE0"/>
    <w:rsid w:val="00C37EBF"/>
    <w:rsid w:val="00C40369"/>
    <w:rsid w:val="00C40ACF"/>
    <w:rsid w:val="00C40DE0"/>
    <w:rsid w:val="00C419F2"/>
    <w:rsid w:val="00C41D57"/>
    <w:rsid w:val="00C43EE3"/>
    <w:rsid w:val="00C44049"/>
    <w:rsid w:val="00C4490F"/>
    <w:rsid w:val="00C45D83"/>
    <w:rsid w:val="00C462DE"/>
    <w:rsid w:val="00C464E7"/>
    <w:rsid w:val="00C46F7F"/>
    <w:rsid w:val="00C46FC5"/>
    <w:rsid w:val="00C477CA"/>
    <w:rsid w:val="00C479AC"/>
    <w:rsid w:val="00C47FA5"/>
    <w:rsid w:val="00C5055E"/>
    <w:rsid w:val="00C50833"/>
    <w:rsid w:val="00C50E51"/>
    <w:rsid w:val="00C51120"/>
    <w:rsid w:val="00C51422"/>
    <w:rsid w:val="00C515BA"/>
    <w:rsid w:val="00C517D4"/>
    <w:rsid w:val="00C51A7C"/>
    <w:rsid w:val="00C524B8"/>
    <w:rsid w:val="00C52D06"/>
    <w:rsid w:val="00C53363"/>
    <w:rsid w:val="00C533B4"/>
    <w:rsid w:val="00C53628"/>
    <w:rsid w:val="00C53DE0"/>
    <w:rsid w:val="00C53F59"/>
    <w:rsid w:val="00C5506E"/>
    <w:rsid w:val="00C55900"/>
    <w:rsid w:val="00C55E79"/>
    <w:rsid w:val="00C560AD"/>
    <w:rsid w:val="00C562D8"/>
    <w:rsid w:val="00C56623"/>
    <w:rsid w:val="00C566AD"/>
    <w:rsid w:val="00C56D5E"/>
    <w:rsid w:val="00C570F3"/>
    <w:rsid w:val="00C57672"/>
    <w:rsid w:val="00C57768"/>
    <w:rsid w:val="00C57E33"/>
    <w:rsid w:val="00C610CE"/>
    <w:rsid w:val="00C61AC0"/>
    <w:rsid w:val="00C61BFA"/>
    <w:rsid w:val="00C6237C"/>
    <w:rsid w:val="00C625B7"/>
    <w:rsid w:val="00C627C2"/>
    <w:rsid w:val="00C6314B"/>
    <w:rsid w:val="00C631F9"/>
    <w:rsid w:val="00C63556"/>
    <w:rsid w:val="00C63E09"/>
    <w:rsid w:val="00C63E54"/>
    <w:rsid w:val="00C6456C"/>
    <w:rsid w:val="00C64C85"/>
    <w:rsid w:val="00C660A3"/>
    <w:rsid w:val="00C66286"/>
    <w:rsid w:val="00C666D7"/>
    <w:rsid w:val="00C66C07"/>
    <w:rsid w:val="00C66F06"/>
    <w:rsid w:val="00C66FC5"/>
    <w:rsid w:val="00C672D5"/>
    <w:rsid w:val="00C676C0"/>
    <w:rsid w:val="00C679C3"/>
    <w:rsid w:val="00C70046"/>
    <w:rsid w:val="00C70212"/>
    <w:rsid w:val="00C703F3"/>
    <w:rsid w:val="00C709C6"/>
    <w:rsid w:val="00C70A22"/>
    <w:rsid w:val="00C712EC"/>
    <w:rsid w:val="00C71451"/>
    <w:rsid w:val="00C71EF4"/>
    <w:rsid w:val="00C72458"/>
    <w:rsid w:val="00C726DE"/>
    <w:rsid w:val="00C72949"/>
    <w:rsid w:val="00C72A2C"/>
    <w:rsid w:val="00C7308C"/>
    <w:rsid w:val="00C730F7"/>
    <w:rsid w:val="00C73138"/>
    <w:rsid w:val="00C737EB"/>
    <w:rsid w:val="00C7391B"/>
    <w:rsid w:val="00C73ADE"/>
    <w:rsid w:val="00C740B2"/>
    <w:rsid w:val="00C74112"/>
    <w:rsid w:val="00C74268"/>
    <w:rsid w:val="00C74953"/>
    <w:rsid w:val="00C74A2D"/>
    <w:rsid w:val="00C752DB"/>
    <w:rsid w:val="00C752F8"/>
    <w:rsid w:val="00C75354"/>
    <w:rsid w:val="00C757C0"/>
    <w:rsid w:val="00C75A26"/>
    <w:rsid w:val="00C75BFF"/>
    <w:rsid w:val="00C76037"/>
    <w:rsid w:val="00C7603F"/>
    <w:rsid w:val="00C76154"/>
    <w:rsid w:val="00C76314"/>
    <w:rsid w:val="00C7685C"/>
    <w:rsid w:val="00C769C8"/>
    <w:rsid w:val="00C772EE"/>
    <w:rsid w:val="00C77A9E"/>
    <w:rsid w:val="00C802BD"/>
    <w:rsid w:val="00C80578"/>
    <w:rsid w:val="00C806DA"/>
    <w:rsid w:val="00C806DD"/>
    <w:rsid w:val="00C80745"/>
    <w:rsid w:val="00C80757"/>
    <w:rsid w:val="00C8086A"/>
    <w:rsid w:val="00C81123"/>
    <w:rsid w:val="00C815AC"/>
    <w:rsid w:val="00C81D88"/>
    <w:rsid w:val="00C81E86"/>
    <w:rsid w:val="00C82850"/>
    <w:rsid w:val="00C82880"/>
    <w:rsid w:val="00C82FBB"/>
    <w:rsid w:val="00C831AC"/>
    <w:rsid w:val="00C839C9"/>
    <w:rsid w:val="00C83ABF"/>
    <w:rsid w:val="00C83D9A"/>
    <w:rsid w:val="00C842F1"/>
    <w:rsid w:val="00C84980"/>
    <w:rsid w:val="00C84D18"/>
    <w:rsid w:val="00C8507F"/>
    <w:rsid w:val="00C852DE"/>
    <w:rsid w:val="00C85D24"/>
    <w:rsid w:val="00C85DAF"/>
    <w:rsid w:val="00C85DD7"/>
    <w:rsid w:val="00C860B4"/>
    <w:rsid w:val="00C8617E"/>
    <w:rsid w:val="00C867E3"/>
    <w:rsid w:val="00C86BD8"/>
    <w:rsid w:val="00C86DDB"/>
    <w:rsid w:val="00C86E0C"/>
    <w:rsid w:val="00C87739"/>
    <w:rsid w:val="00C877B2"/>
    <w:rsid w:val="00C879DD"/>
    <w:rsid w:val="00C87E7A"/>
    <w:rsid w:val="00C87E88"/>
    <w:rsid w:val="00C87FCA"/>
    <w:rsid w:val="00C90046"/>
    <w:rsid w:val="00C901E9"/>
    <w:rsid w:val="00C90F90"/>
    <w:rsid w:val="00C9199A"/>
    <w:rsid w:val="00C91A62"/>
    <w:rsid w:val="00C91B63"/>
    <w:rsid w:val="00C9202D"/>
    <w:rsid w:val="00C9274A"/>
    <w:rsid w:val="00C92B88"/>
    <w:rsid w:val="00C92C7F"/>
    <w:rsid w:val="00C92E47"/>
    <w:rsid w:val="00C93A48"/>
    <w:rsid w:val="00C93BC4"/>
    <w:rsid w:val="00C9411D"/>
    <w:rsid w:val="00C94588"/>
    <w:rsid w:val="00C947C2"/>
    <w:rsid w:val="00C948D6"/>
    <w:rsid w:val="00C94C31"/>
    <w:rsid w:val="00C94CA5"/>
    <w:rsid w:val="00C9506B"/>
    <w:rsid w:val="00C95167"/>
    <w:rsid w:val="00C957E0"/>
    <w:rsid w:val="00C95A02"/>
    <w:rsid w:val="00C9630C"/>
    <w:rsid w:val="00C96323"/>
    <w:rsid w:val="00C96374"/>
    <w:rsid w:val="00C964D4"/>
    <w:rsid w:val="00C9680E"/>
    <w:rsid w:val="00C973FF"/>
    <w:rsid w:val="00C976B8"/>
    <w:rsid w:val="00C97F9B"/>
    <w:rsid w:val="00CA0299"/>
    <w:rsid w:val="00CA0700"/>
    <w:rsid w:val="00CA0748"/>
    <w:rsid w:val="00CA08D7"/>
    <w:rsid w:val="00CA1533"/>
    <w:rsid w:val="00CA27D2"/>
    <w:rsid w:val="00CA3265"/>
    <w:rsid w:val="00CA335A"/>
    <w:rsid w:val="00CA36E7"/>
    <w:rsid w:val="00CA38AB"/>
    <w:rsid w:val="00CA411F"/>
    <w:rsid w:val="00CA41A6"/>
    <w:rsid w:val="00CA4355"/>
    <w:rsid w:val="00CA477A"/>
    <w:rsid w:val="00CA4886"/>
    <w:rsid w:val="00CA4946"/>
    <w:rsid w:val="00CA5044"/>
    <w:rsid w:val="00CA5073"/>
    <w:rsid w:val="00CA5150"/>
    <w:rsid w:val="00CA5C19"/>
    <w:rsid w:val="00CA5DE9"/>
    <w:rsid w:val="00CA6B29"/>
    <w:rsid w:val="00CA760D"/>
    <w:rsid w:val="00CA771D"/>
    <w:rsid w:val="00CA7896"/>
    <w:rsid w:val="00CA78AC"/>
    <w:rsid w:val="00CB092A"/>
    <w:rsid w:val="00CB09F0"/>
    <w:rsid w:val="00CB0AAE"/>
    <w:rsid w:val="00CB0B9E"/>
    <w:rsid w:val="00CB0D6A"/>
    <w:rsid w:val="00CB11D4"/>
    <w:rsid w:val="00CB12A1"/>
    <w:rsid w:val="00CB1414"/>
    <w:rsid w:val="00CB147C"/>
    <w:rsid w:val="00CB15ED"/>
    <w:rsid w:val="00CB1C0F"/>
    <w:rsid w:val="00CB2005"/>
    <w:rsid w:val="00CB25C9"/>
    <w:rsid w:val="00CB2C55"/>
    <w:rsid w:val="00CB33A4"/>
    <w:rsid w:val="00CB4B16"/>
    <w:rsid w:val="00CB555B"/>
    <w:rsid w:val="00CB67B8"/>
    <w:rsid w:val="00CB7298"/>
    <w:rsid w:val="00CB7361"/>
    <w:rsid w:val="00CB7872"/>
    <w:rsid w:val="00CB789A"/>
    <w:rsid w:val="00CB7EFB"/>
    <w:rsid w:val="00CB7F7D"/>
    <w:rsid w:val="00CC01A0"/>
    <w:rsid w:val="00CC0218"/>
    <w:rsid w:val="00CC0813"/>
    <w:rsid w:val="00CC0F07"/>
    <w:rsid w:val="00CC1586"/>
    <w:rsid w:val="00CC1609"/>
    <w:rsid w:val="00CC1B5E"/>
    <w:rsid w:val="00CC1C3E"/>
    <w:rsid w:val="00CC3C64"/>
    <w:rsid w:val="00CC46D5"/>
    <w:rsid w:val="00CC4A0D"/>
    <w:rsid w:val="00CC5514"/>
    <w:rsid w:val="00CC5F91"/>
    <w:rsid w:val="00CC611E"/>
    <w:rsid w:val="00CC69D0"/>
    <w:rsid w:val="00CC6D5D"/>
    <w:rsid w:val="00CC717C"/>
    <w:rsid w:val="00CC71E6"/>
    <w:rsid w:val="00CC75BF"/>
    <w:rsid w:val="00CC7D7C"/>
    <w:rsid w:val="00CC7FC3"/>
    <w:rsid w:val="00CD13B7"/>
    <w:rsid w:val="00CD1D96"/>
    <w:rsid w:val="00CD1E4D"/>
    <w:rsid w:val="00CD2028"/>
    <w:rsid w:val="00CD2359"/>
    <w:rsid w:val="00CD2631"/>
    <w:rsid w:val="00CD26CF"/>
    <w:rsid w:val="00CD27E8"/>
    <w:rsid w:val="00CD33FD"/>
    <w:rsid w:val="00CD3467"/>
    <w:rsid w:val="00CD3F54"/>
    <w:rsid w:val="00CD43A5"/>
    <w:rsid w:val="00CD501C"/>
    <w:rsid w:val="00CD5512"/>
    <w:rsid w:val="00CD5A05"/>
    <w:rsid w:val="00CD5A22"/>
    <w:rsid w:val="00CD5ED7"/>
    <w:rsid w:val="00CD6166"/>
    <w:rsid w:val="00CD68C3"/>
    <w:rsid w:val="00CD6B57"/>
    <w:rsid w:val="00CD6D43"/>
    <w:rsid w:val="00CD6FD8"/>
    <w:rsid w:val="00CD71A6"/>
    <w:rsid w:val="00CD79CE"/>
    <w:rsid w:val="00CD7BD9"/>
    <w:rsid w:val="00CD7DD1"/>
    <w:rsid w:val="00CE089D"/>
    <w:rsid w:val="00CE0E60"/>
    <w:rsid w:val="00CE111D"/>
    <w:rsid w:val="00CE11EB"/>
    <w:rsid w:val="00CE1731"/>
    <w:rsid w:val="00CE191F"/>
    <w:rsid w:val="00CE284A"/>
    <w:rsid w:val="00CE29AF"/>
    <w:rsid w:val="00CE3191"/>
    <w:rsid w:val="00CE3277"/>
    <w:rsid w:val="00CE331E"/>
    <w:rsid w:val="00CE39B8"/>
    <w:rsid w:val="00CE3BBE"/>
    <w:rsid w:val="00CE3D4F"/>
    <w:rsid w:val="00CE3ED9"/>
    <w:rsid w:val="00CE4148"/>
    <w:rsid w:val="00CE453C"/>
    <w:rsid w:val="00CE4CBF"/>
    <w:rsid w:val="00CE530F"/>
    <w:rsid w:val="00CE55CA"/>
    <w:rsid w:val="00CE5762"/>
    <w:rsid w:val="00CE59F8"/>
    <w:rsid w:val="00CE64A6"/>
    <w:rsid w:val="00CE6885"/>
    <w:rsid w:val="00CE6B20"/>
    <w:rsid w:val="00CE6B87"/>
    <w:rsid w:val="00CE6FCB"/>
    <w:rsid w:val="00CE74CF"/>
    <w:rsid w:val="00CE74E1"/>
    <w:rsid w:val="00CE7562"/>
    <w:rsid w:val="00CE7953"/>
    <w:rsid w:val="00CE7F36"/>
    <w:rsid w:val="00CF0141"/>
    <w:rsid w:val="00CF0587"/>
    <w:rsid w:val="00CF0A2E"/>
    <w:rsid w:val="00CF0BF8"/>
    <w:rsid w:val="00CF0C9E"/>
    <w:rsid w:val="00CF148A"/>
    <w:rsid w:val="00CF18BF"/>
    <w:rsid w:val="00CF1991"/>
    <w:rsid w:val="00CF1B5F"/>
    <w:rsid w:val="00CF1BED"/>
    <w:rsid w:val="00CF1E96"/>
    <w:rsid w:val="00CF2DA7"/>
    <w:rsid w:val="00CF32DB"/>
    <w:rsid w:val="00CF376B"/>
    <w:rsid w:val="00CF3D45"/>
    <w:rsid w:val="00CF4146"/>
    <w:rsid w:val="00CF42DE"/>
    <w:rsid w:val="00CF4A2D"/>
    <w:rsid w:val="00CF5131"/>
    <w:rsid w:val="00CF538B"/>
    <w:rsid w:val="00CF5B80"/>
    <w:rsid w:val="00CF5C9B"/>
    <w:rsid w:val="00CF6050"/>
    <w:rsid w:val="00CF62FA"/>
    <w:rsid w:val="00CF6333"/>
    <w:rsid w:val="00CF660C"/>
    <w:rsid w:val="00CF6985"/>
    <w:rsid w:val="00CF6D4C"/>
    <w:rsid w:val="00CF6E6D"/>
    <w:rsid w:val="00CF73E2"/>
    <w:rsid w:val="00CF77A9"/>
    <w:rsid w:val="00CF7A9F"/>
    <w:rsid w:val="00D003E2"/>
    <w:rsid w:val="00D004B0"/>
    <w:rsid w:val="00D00576"/>
    <w:rsid w:val="00D00639"/>
    <w:rsid w:val="00D00EE9"/>
    <w:rsid w:val="00D017E1"/>
    <w:rsid w:val="00D035CF"/>
    <w:rsid w:val="00D03D1C"/>
    <w:rsid w:val="00D041D3"/>
    <w:rsid w:val="00D04272"/>
    <w:rsid w:val="00D04A0C"/>
    <w:rsid w:val="00D04FB6"/>
    <w:rsid w:val="00D05062"/>
    <w:rsid w:val="00D053CE"/>
    <w:rsid w:val="00D066CA"/>
    <w:rsid w:val="00D06EED"/>
    <w:rsid w:val="00D07F66"/>
    <w:rsid w:val="00D07FD3"/>
    <w:rsid w:val="00D10253"/>
    <w:rsid w:val="00D108AA"/>
    <w:rsid w:val="00D10A69"/>
    <w:rsid w:val="00D10E5A"/>
    <w:rsid w:val="00D1122D"/>
    <w:rsid w:val="00D115CA"/>
    <w:rsid w:val="00D11DD7"/>
    <w:rsid w:val="00D11FE9"/>
    <w:rsid w:val="00D1263F"/>
    <w:rsid w:val="00D12FB3"/>
    <w:rsid w:val="00D13144"/>
    <w:rsid w:val="00D133AB"/>
    <w:rsid w:val="00D13463"/>
    <w:rsid w:val="00D136F2"/>
    <w:rsid w:val="00D13F71"/>
    <w:rsid w:val="00D13FFB"/>
    <w:rsid w:val="00D143D9"/>
    <w:rsid w:val="00D14B29"/>
    <w:rsid w:val="00D14C67"/>
    <w:rsid w:val="00D14F9A"/>
    <w:rsid w:val="00D14FA6"/>
    <w:rsid w:val="00D15407"/>
    <w:rsid w:val="00D154C5"/>
    <w:rsid w:val="00D16242"/>
    <w:rsid w:val="00D16B67"/>
    <w:rsid w:val="00D16D99"/>
    <w:rsid w:val="00D16F8B"/>
    <w:rsid w:val="00D17439"/>
    <w:rsid w:val="00D174A2"/>
    <w:rsid w:val="00D17543"/>
    <w:rsid w:val="00D17780"/>
    <w:rsid w:val="00D17F5B"/>
    <w:rsid w:val="00D200D0"/>
    <w:rsid w:val="00D208C6"/>
    <w:rsid w:val="00D209CC"/>
    <w:rsid w:val="00D209E3"/>
    <w:rsid w:val="00D212D9"/>
    <w:rsid w:val="00D213C5"/>
    <w:rsid w:val="00D215C7"/>
    <w:rsid w:val="00D21998"/>
    <w:rsid w:val="00D219B2"/>
    <w:rsid w:val="00D21AF3"/>
    <w:rsid w:val="00D21B94"/>
    <w:rsid w:val="00D221B4"/>
    <w:rsid w:val="00D22248"/>
    <w:rsid w:val="00D2281A"/>
    <w:rsid w:val="00D22BB5"/>
    <w:rsid w:val="00D2322A"/>
    <w:rsid w:val="00D23586"/>
    <w:rsid w:val="00D235A7"/>
    <w:rsid w:val="00D23629"/>
    <w:rsid w:val="00D23638"/>
    <w:rsid w:val="00D237C0"/>
    <w:rsid w:val="00D23890"/>
    <w:rsid w:val="00D23D69"/>
    <w:rsid w:val="00D23F40"/>
    <w:rsid w:val="00D24311"/>
    <w:rsid w:val="00D24409"/>
    <w:rsid w:val="00D24D5D"/>
    <w:rsid w:val="00D25781"/>
    <w:rsid w:val="00D25DC7"/>
    <w:rsid w:val="00D2605B"/>
    <w:rsid w:val="00D260BB"/>
    <w:rsid w:val="00D26266"/>
    <w:rsid w:val="00D26CD4"/>
    <w:rsid w:val="00D27801"/>
    <w:rsid w:val="00D27AD4"/>
    <w:rsid w:val="00D27AEA"/>
    <w:rsid w:val="00D27B8F"/>
    <w:rsid w:val="00D3059A"/>
    <w:rsid w:val="00D305BB"/>
    <w:rsid w:val="00D30DE6"/>
    <w:rsid w:val="00D313CC"/>
    <w:rsid w:val="00D31D7E"/>
    <w:rsid w:val="00D32604"/>
    <w:rsid w:val="00D32713"/>
    <w:rsid w:val="00D3279B"/>
    <w:rsid w:val="00D3294A"/>
    <w:rsid w:val="00D33264"/>
    <w:rsid w:val="00D33660"/>
    <w:rsid w:val="00D3415C"/>
    <w:rsid w:val="00D347FE"/>
    <w:rsid w:val="00D34AA7"/>
    <w:rsid w:val="00D34AC5"/>
    <w:rsid w:val="00D34E33"/>
    <w:rsid w:val="00D3567D"/>
    <w:rsid w:val="00D35852"/>
    <w:rsid w:val="00D35A90"/>
    <w:rsid w:val="00D35D13"/>
    <w:rsid w:val="00D35ECD"/>
    <w:rsid w:val="00D3638A"/>
    <w:rsid w:val="00D36464"/>
    <w:rsid w:val="00D36747"/>
    <w:rsid w:val="00D36931"/>
    <w:rsid w:val="00D36EDD"/>
    <w:rsid w:val="00D36F33"/>
    <w:rsid w:val="00D36FDD"/>
    <w:rsid w:val="00D371E3"/>
    <w:rsid w:val="00D374B5"/>
    <w:rsid w:val="00D37D8E"/>
    <w:rsid w:val="00D37D96"/>
    <w:rsid w:val="00D37F34"/>
    <w:rsid w:val="00D40059"/>
    <w:rsid w:val="00D409C0"/>
    <w:rsid w:val="00D40ABB"/>
    <w:rsid w:val="00D4176E"/>
    <w:rsid w:val="00D4178C"/>
    <w:rsid w:val="00D41CDF"/>
    <w:rsid w:val="00D41F71"/>
    <w:rsid w:val="00D42593"/>
    <w:rsid w:val="00D4263A"/>
    <w:rsid w:val="00D42694"/>
    <w:rsid w:val="00D42904"/>
    <w:rsid w:val="00D42A44"/>
    <w:rsid w:val="00D42FC5"/>
    <w:rsid w:val="00D4305D"/>
    <w:rsid w:val="00D430D5"/>
    <w:rsid w:val="00D4376C"/>
    <w:rsid w:val="00D43DDB"/>
    <w:rsid w:val="00D44227"/>
    <w:rsid w:val="00D44812"/>
    <w:rsid w:val="00D44DD8"/>
    <w:rsid w:val="00D44EA4"/>
    <w:rsid w:val="00D4509A"/>
    <w:rsid w:val="00D452C5"/>
    <w:rsid w:val="00D457EC"/>
    <w:rsid w:val="00D45A85"/>
    <w:rsid w:val="00D45B64"/>
    <w:rsid w:val="00D46BEF"/>
    <w:rsid w:val="00D47177"/>
    <w:rsid w:val="00D478F5"/>
    <w:rsid w:val="00D479FA"/>
    <w:rsid w:val="00D47A22"/>
    <w:rsid w:val="00D47EF4"/>
    <w:rsid w:val="00D50065"/>
    <w:rsid w:val="00D50336"/>
    <w:rsid w:val="00D50E53"/>
    <w:rsid w:val="00D50FE2"/>
    <w:rsid w:val="00D512A8"/>
    <w:rsid w:val="00D5180C"/>
    <w:rsid w:val="00D52091"/>
    <w:rsid w:val="00D52B96"/>
    <w:rsid w:val="00D52CD0"/>
    <w:rsid w:val="00D53769"/>
    <w:rsid w:val="00D53828"/>
    <w:rsid w:val="00D539F0"/>
    <w:rsid w:val="00D53AB4"/>
    <w:rsid w:val="00D53CE5"/>
    <w:rsid w:val="00D53D27"/>
    <w:rsid w:val="00D54742"/>
    <w:rsid w:val="00D5557E"/>
    <w:rsid w:val="00D555CD"/>
    <w:rsid w:val="00D5567C"/>
    <w:rsid w:val="00D55D54"/>
    <w:rsid w:val="00D56216"/>
    <w:rsid w:val="00D56781"/>
    <w:rsid w:val="00D576A4"/>
    <w:rsid w:val="00D578EF"/>
    <w:rsid w:val="00D57EF0"/>
    <w:rsid w:val="00D6026A"/>
    <w:rsid w:val="00D60656"/>
    <w:rsid w:val="00D6085C"/>
    <w:rsid w:val="00D60B59"/>
    <w:rsid w:val="00D60B88"/>
    <w:rsid w:val="00D60D3B"/>
    <w:rsid w:val="00D60E4F"/>
    <w:rsid w:val="00D61186"/>
    <w:rsid w:val="00D61602"/>
    <w:rsid w:val="00D621DD"/>
    <w:rsid w:val="00D626D5"/>
    <w:rsid w:val="00D62E62"/>
    <w:rsid w:val="00D63BB0"/>
    <w:rsid w:val="00D63F6B"/>
    <w:rsid w:val="00D64144"/>
    <w:rsid w:val="00D64478"/>
    <w:rsid w:val="00D64AA4"/>
    <w:rsid w:val="00D64B42"/>
    <w:rsid w:val="00D650F8"/>
    <w:rsid w:val="00D65721"/>
    <w:rsid w:val="00D65B87"/>
    <w:rsid w:val="00D65C1A"/>
    <w:rsid w:val="00D65CEE"/>
    <w:rsid w:val="00D65E3D"/>
    <w:rsid w:val="00D66B41"/>
    <w:rsid w:val="00D67214"/>
    <w:rsid w:val="00D70774"/>
    <w:rsid w:val="00D70E3D"/>
    <w:rsid w:val="00D7138D"/>
    <w:rsid w:val="00D7142C"/>
    <w:rsid w:val="00D71595"/>
    <w:rsid w:val="00D7168A"/>
    <w:rsid w:val="00D71BC5"/>
    <w:rsid w:val="00D71D71"/>
    <w:rsid w:val="00D71D9C"/>
    <w:rsid w:val="00D71ECC"/>
    <w:rsid w:val="00D72125"/>
    <w:rsid w:val="00D72CF0"/>
    <w:rsid w:val="00D73143"/>
    <w:rsid w:val="00D73612"/>
    <w:rsid w:val="00D73713"/>
    <w:rsid w:val="00D73CA6"/>
    <w:rsid w:val="00D74C2F"/>
    <w:rsid w:val="00D74F30"/>
    <w:rsid w:val="00D75456"/>
    <w:rsid w:val="00D755DA"/>
    <w:rsid w:val="00D75713"/>
    <w:rsid w:val="00D75B63"/>
    <w:rsid w:val="00D75E64"/>
    <w:rsid w:val="00D76039"/>
    <w:rsid w:val="00D76C79"/>
    <w:rsid w:val="00D7708C"/>
    <w:rsid w:val="00D77176"/>
    <w:rsid w:val="00D771AF"/>
    <w:rsid w:val="00D779DE"/>
    <w:rsid w:val="00D80050"/>
    <w:rsid w:val="00D8036C"/>
    <w:rsid w:val="00D81313"/>
    <w:rsid w:val="00D81996"/>
    <w:rsid w:val="00D81C5F"/>
    <w:rsid w:val="00D81CA6"/>
    <w:rsid w:val="00D81CBC"/>
    <w:rsid w:val="00D82530"/>
    <w:rsid w:val="00D826CC"/>
    <w:rsid w:val="00D82776"/>
    <w:rsid w:val="00D83004"/>
    <w:rsid w:val="00D83BCA"/>
    <w:rsid w:val="00D84671"/>
    <w:rsid w:val="00D84C60"/>
    <w:rsid w:val="00D84D8D"/>
    <w:rsid w:val="00D84D9E"/>
    <w:rsid w:val="00D84FAA"/>
    <w:rsid w:val="00D84FBD"/>
    <w:rsid w:val="00D852A1"/>
    <w:rsid w:val="00D859F9"/>
    <w:rsid w:val="00D85B29"/>
    <w:rsid w:val="00D85B6C"/>
    <w:rsid w:val="00D85CB1"/>
    <w:rsid w:val="00D85FE3"/>
    <w:rsid w:val="00D86558"/>
    <w:rsid w:val="00D86576"/>
    <w:rsid w:val="00D874EB"/>
    <w:rsid w:val="00D875F1"/>
    <w:rsid w:val="00D87A54"/>
    <w:rsid w:val="00D87AA0"/>
    <w:rsid w:val="00D87E53"/>
    <w:rsid w:val="00D90298"/>
    <w:rsid w:val="00D906B6"/>
    <w:rsid w:val="00D90F30"/>
    <w:rsid w:val="00D91309"/>
    <w:rsid w:val="00D91D59"/>
    <w:rsid w:val="00D9200F"/>
    <w:rsid w:val="00D9205E"/>
    <w:rsid w:val="00D921D0"/>
    <w:rsid w:val="00D923AD"/>
    <w:rsid w:val="00D929C0"/>
    <w:rsid w:val="00D932C1"/>
    <w:rsid w:val="00D93413"/>
    <w:rsid w:val="00D9357B"/>
    <w:rsid w:val="00D936FB"/>
    <w:rsid w:val="00D94201"/>
    <w:rsid w:val="00D943B6"/>
    <w:rsid w:val="00D9443B"/>
    <w:rsid w:val="00D94D54"/>
    <w:rsid w:val="00D94EFE"/>
    <w:rsid w:val="00D94F17"/>
    <w:rsid w:val="00D94FBA"/>
    <w:rsid w:val="00D94FEF"/>
    <w:rsid w:val="00D9614F"/>
    <w:rsid w:val="00D96A39"/>
    <w:rsid w:val="00D96A73"/>
    <w:rsid w:val="00D9724C"/>
    <w:rsid w:val="00D97427"/>
    <w:rsid w:val="00D979D8"/>
    <w:rsid w:val="00D97ABE"/>
    <w:rsid w:val="00D97B2D"/>
    <w:rsid w:val="00DA1241"/>
    <w:rsid w:val="00DA166E"/>
    <w:rsid w:val="00DA1906"/>
    <w:rsid w:val="00DA1B44"/>
    <w:rsid w:val="00DA229D"/>
    <w:rsid w:val="00DA23E9"/>
    <w:rsid w:val="00DA249E"/>
    <w:rsid w:val="00DA292A"/>
    <w:rsid w:val="00DA301E"/>
    <w:rsid w:val="00DA3F6C"/>
    <w:rsid w:val="00DA4ABC"/>
    <w:rsid w:val="00DA4B6C"/>
    <w:rsid w:val="00DA4DFE"/>
    <w:rsid w:val="00DA4FE6"/>
    <w:rsid w:val="00DA5059"/>
    <w:rsid w:val="00DA5091"/>
    <w:rsid w:val="00DA5FBD"/>
    <w:rsid w:val="00DA6215"/>
    <w:rsid w:val="00DA6A0E"/>
    <w:rsid w:val="00DA6D18"/>
    <w:rsid w:val="00DA76B6"/>
    <w:rsid w:val="00DA78DA"/>
    <w:rsid w:val="00DA7943"/>
    <w:rsid w:val="00DB008A"/>
    <w:rsid w:val="00DB06B0"/>
    <w:rsid w:val="00DB0778"/>
    <w:rsid w:val="00DB08F2"/>
    <w:rsid w:val="00DB10F9"/>
    <w:rsid w:val="00DB12D5"/>
    <w:rsid w:val="00DB1BE0"/>
    <w:rsid w:val="00DB1C0A"/>
    <w:rsid w:val="00DB1EC2"/>
    <w:rsid w:val="00DB2165"/>
    <w:rsid w:val="00DB2F8D"/>
    <w:rsid w:val="00DB32CC"/>
    <w:rsid w:val="00DB32EF"/>
    <w:rsid w:val="00DB3315"/>
    <w:rsid w:val="00DB341E"/>
    <w:rsid w:val="00DB35D4"/>
    <w:rsid w:val="00DB3724"/>
    <w:rsid w:val="00DB4846"/>
    <w:rsid w:val="00DB4A93"/>
    <w:rsid w:val="00DB4DC7"/>
    <w:rsid w:val="00DB5195"/>
    <w:rsid w:val="00DB5A2F"/>
    <w:rsid w:val="00DB5AAB"/>
    <w:rsid w:val="00DB616F"/>
    <w:rsid w:val="00DB6A37"/>
    <w:rsid w:val="00DB7EC3"/>
    <w:rsid w:val="00DC02A0"/>
    <w:rsid w:val="00DC052E"/>
    <w:rsid w:val="00DC09EB"/>
    <w:rsid w:val="00DC0B7A"/>
    <w:rsid w:val="00DC0B8D"/>
    <w:rsid w:val="00DC0C77"/>
    <w:rsid w:val="00DC10DA"/>
    <w:rsid w:val="00DC1707"/>
    <w:rsid w:val="00DC1B5A"/>
    <w:rsid w:val="00DC2827"/>
    <w:rsid w:val="00DC2B40"/>
    <w:rsid w:val="00DC2E91"/>
    <w:rsid w:val="00DC31BC"/>
    <w:rsid w:val="00DC3F28"/>
    <w:rsid w:val="00DC449F"/>
    <w:rsid w:val="00DC459D"/>
    <w:rsid w:val="00DC4A62"/>
    <w:rsid w:val="00DC4C83"/>
    <w:rsid w:val="00DC5762"/>
    <w:rsid w:val="00DC6148"/>
    <w:rsid w:val="00DC70B0"/>
    <w:rsid w:val="00DC7125"/>
    <w:rsid w:val="00DC75A6"/>
    <w:rsid w:val="00DD0086"/>
    <w:rsid w:val="00DD00B7"/>
    <w:rsid w:val="00DD00EB"/>
    <w:rsid w:val="00DD0120"/>
    <w:rsid w:val="00DD0B05"/>
    <w:rsid w:val="00DD0BDF"/>
    <w:rsid w:val="00DD0DC5"/>
    <w:rsid w:val="00DD11C1"/>
    <w:rsid w:val="00DD1392"/>
    <w:rsid w:val="00DD156E"/>
    <w:rsid w:val="00DD1D6B"/>
    <w:rsid w:val="00DD1E83"/>
    <w:rsid w:val="00DD2890"/>
    <w:rsid w:val="00DD28CD"/>
    <w:rsid w:val="00DD352E"/>
    <w:rsid w:val="00DD38D0"/>
    <w:rsid w:val="00DD42E2"/>
    <w:rsid w:val="00DD489D"/>
    <w:rsid w:val="00DD4984"/>
    <w:rsid w:val="00DD4EC7"/>
    <w:rsid w:val="00DD58A6"/>
    <w:rsid w:val="00DD68F0"/>
    <w:rsid w:val="00DD6E8D"/>
    <w:rsid w:val="00DD706A"/>
    <w:rsid w:val="00DD74E6"/>
    <w:rsid w:val="00DE002E"/>
    <w:rsid w:val="00DE074B"/>
    <w:rsid w:val="00DE12D9"/>
    <w:rsid w:val="00DE227E"/>
    <w:rsid w:val="00DE283D"/>
    <w:rsid w:val="00DE29B3"/>
    <w:rsid w:val="00DE2ADA"/>
    <w:rsid w:val="00DE31F4"/>
    <w:rsid w:val="00DE33BC"/>
    <w:rsid w:val="00DE34EE"/>
    <w:rsid w:val="00DE38C8"/>
    <w:rsid w:val="00DE3B26"/>
    <w:rsid w:val="00DE449F"/>
    <w:rsid w:val="00DE49C0"/>
    <w:rsid w:val="00DE4A67"/>
    <w:rsid w:val="00DE4AFA"/>
    <w:rsid w:val="00DE51EC"/>
    <w:rsid w:val="00DE51FC"/>
    <w:rsid w:val="00DE53CB"/>
    <w:rsid w:val="00DE6211"/>
    <w:rsid w:val="00DE627E"/>
    <w:rsid w:val="00DE65E0"/>
    <w:rsid w:val="00DE7732"/>
    <w:rsid w:val="00DF021C"/>
    <w:rsid w:val="00DF0D8A"/>
    <w:rsid w:val="00DF14D4"/>
    <w:rsid w:val="00DF1823"/>
    <w:rsid w:val="00DF1C22"/>
    <w:rsid w:val="00DF1F71"/>
    <w:rsid w:val="00DF1FA7"/>
    <w:rsid w:val="00DF21C4"/>
    <w:rsid w:val="00DF22DB"/>
    <w:rsid w:val="00DF279E"/>
    <w:rsid w:val="00DF27EE"/>
    <w:rsid w:val="00DF2C3C"/>
    <w:rsid w:val="00DF37AC"/>
    <w:rsid w:val="00DF38C0"/>
    <w:rsid w:val="00DF3941"/>
    <w:rsid w:val="00DF3B37"/>
    <w:rsid w:val="00DF3FD1"/>
    <w:rsid w:val="00DF4459"/>
    <w:rsid w:val="00DF4547"/>
    <w:rsid w:val="00DF45F3"/>
    <w:rsid w:val="00DF4A2F"/>
    <w:rsid w:val="00DF5478"/>
    <w:rsid w:val="00DF595E"/>
    <w:rsid w:val="00DF596E"/>
    <w:rsid w:val="00DF5A01"/>
    <w:rsid w:val="00DF5A55"/>
    <w:rsid w:val="00DF5EFB"/>
    <w:rsid w:val="00DF5F49"/>
    <w:rsid w:val="00DF6237"/>
    <w:rsid w:val="00DF709D"/>
    <w:rsid w:val="00DF714C"/>
    <w:rsid w:val="00DF7312"/>
    <w:rsid w:val="00DF7373"/>
    <w:rsid w:val="00DF7378"/>
    <w:rsid w:val="00DF751C"/>
    <w:rsid w:val="00DF75D8"/>
    <w:rsid w:val="00DF7778"/>
    <w:rsid w:val="00E000CC"/>
    <w:rsid w:val="00E003AA"/>
    <w:rsid w:val="00E010AB"/>
    <w:rsid w:val="00E014DC"/>
    <w:rsid w:val="00E0158A"/>
    <w:rsid w:val="00E016C9"/>
    <w:rsid w:val="00E02002"/>
    <w:rsid w:val="00E0257E"/>
    <w:rsid w:val="00E02A7A"/>
    <w:rsid w:val="00E0319A"/>
    <w:rsid w:val="00E033AE"/>
    <w:rsid w:val="00E034C7"/>
    <w:rsid w:val="00E04A3A"/>
    <w:rsid w:val="00E04C67"/>
    <w:rsid w:val="00E04D84"/>
    <w:rsid w:val="00E05608"/>
    <w:rsid w:val="00E0596F"/>
    <w:rsid w:val="00E05BE8"/>
    <w:rsid w:val="00E05EB0"/>
    <w:rsid w:val="00E06173"/>
    <w:rsid w:val="00E065A8"/>
    <w:rsid w:val="00E06763"/>
    <w:rsid w:val="00E069A6"/>
    <w:rsid w:val="00E06E7B"/>
    <w:rsid w:val="00E073C1"/>
    <w:rsid w:val="00E0794A"/>
    <w:rsid w:val="00E07D07"/>
    <w:rsid w:val="00E07E95"/>
    <w:rsid w:val="00E10370"/>
    <w:rsid w:val="00E10C73"/>
    <w:rsid w:val="00E1109E"/>
    <w:rsid w:val="00E11173"/>
    <w:rsid w:val="00E115B6"/>
    <w:rsid w:val="00E11EA0"/>
    <w:rsid w:val="00E11EB5"/>
    <w:rsid w:val="00E11EC4"/>
    <w:rsid w:val="00E11F56"/>
    <w:rsid w:val="00E12400"/>
    <w:rsid w:val="00E12429"/>
    <w:rsid w:val="00E126D0"/>
    <w:rsid w:val="00E12CDD"/>
    <w:rsid w:val="00E13496"/>
    <w:rsid w:val="00E138F5"/>
    <w:rsid w:val="00E14411"/>
    <w:rsid w:val="00E15BDC"/>
    <w:rsid w:val="00E165D6"/>
    <w:rsid w:val="00E1698A"/>
    <w:rsid w:val="00E16AA3"/>
    <w:rsid w:val="00E16B84"/>
    <w:rsid w:val="00E16C36"/>
    <w:rsid w:val="00E17168"/>
    <w:rsid w:val="00E17257"/>
    <w:rsid w:val="00E17334"/>
    <w:rsid w:val="00E17F68"/>
    <w:rsid w:val="00E20A07"/>
    <w:rsid w:val="00E2100C"/>
    <w:rsid w:val="00E222E1"/>
    <w:rsid w:val="00E228EB"/>
    <w:rsid w:val="00E2319B"/>
    <w:rsid w:val="00E2608A"/>
    <w:rsid w:val="00E26159"/>
    <w:rsid w:val="00E26426"/>
    <w:rsid w:val="00E2651A"/>
    <w:rsid w:val="00E26C7B"/>
    <w:rsid w:val="00E2729A"/>
    <w:rsid w:val="00E278BC"/>
    <w:rsid w:val="00E308E0"/>
    <w:rsid w:val="00E308F6"/>
    <w:rsid w:val="00E30F3E"/>
    <w:rsid w:val="00E31864"/>
    <w:rsid w:val="00E32505"/>
    <w:rsid w:val="00E326CE"/>
    <w:rsid w:val="00E32F60"/>
    <w:rsid w:val="00E33B8F"/>
    <w:rsid w:val="00E33C36"/>
    <w:rsid w:val="00E34500"/>
    <w:rsid w:val="00E3463C"/>
    <w:rsid w:val="00E34CD8"/>
    <w:rsid w:val="00E34F0E"/>
    <w:rsid w:val="00E36365"/>
    <w:rsid w:val="00E3684D"/>
    <w:rsid w:val="00E369A8"/>
    <w:rsid w:val="00E36A6C"/>
    <w:rsid w:val="00E37791"/>
    <w:rsid w:val="00E40276"/>
    <w:rsid w:val="00E41CF9"/>
    <w:rsid w:val="00E4336D"/>
    <w:rsid w:val="00E43C0C"/>
    <w:rsid w:val="00E43C5C"/>
    <w:rsid w:val="00E44A37"/>
    <w:rsid w:val="00E44D59"/>
    <w:rsid w:val="00E44FF3"/>
    <w:rsid w:val="00E45469"/>
    <w:rsid w:val="00E45D78"/>
    <w:rsid w:val="00E45EF4"/>
    <w:rsid w:val="00E4679C"/>
    <w:rsid w:val="00E46894"/>
    <w:rsid w:val="00E468FC"/>
    <w:rsid w:val="00E46B6D"/>
    <w:rsid w:val="00E46B7D"/>
    <w:rsid w:val="00E47691"/>
    <w:rsid w:val="00E477E8"/>
    <w:rsid w:val="00E479B7"/>
    <w:rsid w:val="00E47AEB"/>
    <w:rsid w:val="00E47F6E"/>
    <w:rsid w:val="00E50829"/>
    <w:rsid w:val="00E50C3E"/>
    <w:rsid w:val="00E51100"/>
    <w:rsid w:val="00E51220"/>
    <w:rsid w:val="00E51346"/>
    <w:rsid w:val="00E5179D"/>
    <w:rsid w:val="00E51805"/>
    <w:rsid w:val="00E51F79"/>
    <w:rsid w:val="00E529DD"/>
    <w:rsid w:val="00E539C0"/>
    <w:rsid w:val="00E53A70"/>
    <w:rsid w:val="00E53D97"/>
    <w:rsid w:val="00E53DAC"/>
    <w:rsid w:val="00E53DDB"/>
    <w:rsid w:val="00E53EE3"/>
    <w:rsid w:val="00E5436F"/>
    <w:rsid w:val="00E54B81"/>
    <w:rsid w:val="00E54B95"/>
    <w:rsid w:val="00E5555F"/>
    <w:rsid w:val="00E558EB"/>
    <w:rsid w:val="00E559E7"/>
    <w:rsid w:val="00E55E25"/>
    <w:rsid w:val="00E56553"/>
    <w:rsid w:val="00E565B2"/>
    <w:rsid w:val="00E56FDF"/>
    <w:rsid w:val="00E57580"/>
    <w:rsid w:val="00E60188"/>
    <w:rsid w:val="00E60F68"/>
    <w:rsid w:val="00E61157"/>
    <w:rsid w:val="00E61310"/>
    <w:rsid w:val="00E614DF"/>
    <w:rsid w:val="00E6163C"/>
    <w:rsid w:val="00E6194E"/>
    <w:rsid w:val="00E61EF9"/>
    <w:rsid w:val="00E6243D"/>
    <w:rsid w:val="00E629FB"/>
    <w:rsid w:val="00E63046"/>
    <w:rsid w:val="00E63611"/>
    <w:rsid w:val="00E63AA7"/>
    <w:rsid w:val="00E63E87"/>
    <w:rsid w:val="00E642D5"/>
    <w:rsid w:val="00E643F7"/>
    <w:rsid w:val="00E64AFF"/>
    <w:rsid w:val="00E64DCE"/>
    <w:rsid w:val="00E656F7"/>
    <w:rsid w:val="00E65776"/>
    <w:rsid w:val="00E65EEC"/>
    <w:rsid w:val="00E6603D"/>
    <w:rsid w:val="00E664A6"/>
    <w:rsid w:val="00E66654"/>
    <w:rsid w:val="00E668AA"/>
    <w:rsid w:val="00E66B78"/>
    <w:rsid w:val="00E66F26"/>
    <w:rsid w:val="00E6708B"/>
    <w:rsid w:val="00E6721B"/>
    <w:rsid w:val="00E67261"/>
    <w:rsid w:val="00E70652"/>
    <w:rsid w:val="00E70ED1"/>
    <w:rsid w:val="00E71155"/>
    <w:rsid w:val="00E711CB"/>
    <w:rsid w:val="00E711F2"/>
    <w:rsid w:val="00E71320"/>
    <w:rsid w:val="00E71AD7"/>
    <w:rsid w:val="00E72181"/>
    <w:rsid w:val="00E72955"/>
    <w:rsid w:val="00E730A8"/>
    <w:rsid w:val="00E7314A"/>
    <w:rsid w:val="00E732DB"/>
    <w:rsid w:val="00E7352F"/>
    <w:rsid w:val="00E74040"/>
    <w:rsid w:val="00E74446"/>
    <w:rsid w:val="00E7477A"/>
    <w:rsid w:val="00E7494C"/>
    <w:rsid w:val="00E74AEB"/>
    <w:rsid w:val="00E74F2E"/>
    <w:rsid w:val="00E75B32"/>
    <w:rsid w:val="00E75BAE"/>
    <w:rsid w:val="00E75D2F"/>
    <w:rsid w:val="00E75D45"/>
    <w:rsid w:val="00E768B4"/>
    <w:rsid w:val="00E76EC6"/>
    <w:rsid w:val="00E77550"/>
    <w:rsid w:val="00E77B8E"/>
    <w:rsid w:val="00E77CA6"/>
    <w:rsid w:val="00E77FDD"/>
    <w:rsid w:val="00E8098B"/>
    <w:rsid w:val="00E81493"/>
    <w:rsid w:val="00E81534"/>
    <w:rsid w:val="00E816A1"/>
    <w:rsid w:val="00E81A33"/>
    <w:rsid w:val="00E81CB7"/>
    <w:rsid w:val="00E8277F"/>
    <w:rsid w:val="00E82C8D"/>
    <w:rsid w:val="00E83CE0"/>
    <w:rsid w:val="00E84002"/>
    <w:rsid w:val="00E84233"/>
    <w:rsid w:val="00E846AA"/>
    <w:rsid w:val="00E848E3"/>
    <w:rsid w:val="00E859BD"/>
    <w:rsid w:val="00E860B2"/>
    <w:rsid w:val="00E861CD"/>
    <w:rsid w:val="00E863C5"/>
    <w:rsid w:val="00E86487"/>
    <w:rsid w:val="00E86789"/>
    <w:rsid w:val="00E86E51"/>
    <w:rsid w:val="00E87976"/>
    <w:rsid w:val="00E87AEF"/>
    <w:rsid w:val="00E87CC7"/>
    <w:rsid w:val="00E902E2"/>
    <w:rsid w:val="00E907C2"/>
    <w:rsid w:val="00E90B9C"/>
    <w:rsid w:val="00E90C48"/>
    <w:rsid w:val="00E9106A"/>
    <w:rsid w:val="00E911F5"/>
    <w:rsid w:val="00E91631"/>
    <w:rsid w:val="00E91A3A"/>
    <w:rsid w:val="00E91E48"/>
    <w:rsid w:val="00E91F49"/>
    <w:rsid w:val="00E922B2"/>
    <w:rsid w:val="00E92A70"/>
    <w:rsid w:val="00E92A96"/>
    <w:rsid w:val="00E93333"/>
    <w:rsid w:val="00E935A2"/>
    <w:rsid w:val="00E93865"/>
    <w:rsid w:val="00E93CE5"/>
    <w:rsid w:val="00E9410E"/>
    <w:rsid w:val="00E94298"/>
    <w:rsid w:val="00E943A3"/>
    <w:rsid w:val="00E945E2"/>
    <w:rsid w:val="00E94667"/>
    <w:rsid w:val="00E946AE"/>
    <w:rsid w:val="00E95EE2"/>
    <w:rsid w:val="00E961C2"/>
    <w:rsid w:val="00E96B3D"/>
    <w:rsid w:val="00E96D38"/>
    <w:rsid w:val="00E97145"/>
    <w:rsid w:val="00E97428"/>
    <w:rsid w:val="00E97E8D"/>
    <w:rsid w:val="00EA0975"/>
    <w:rsid w:val="00EA09D4"/>
    <w:rsid w:val="00EA0C16"/>
    <w:rsid w:val="00EA0CAD"/>
    <w:rsid w:val="00EA0D2F"/>
    <w:rsid w:val="00EA0FF8"/>
    <w:rsid w:val="00EA1127"/>
    <w:rsid w:val="00EA16D9"/>
    <w:rsid w:val="00EA1AC0"/>
    <w:rsid w:val="00EA1AF4"/>
    <w:rsid w:val="00EA2159"/>
    <w:rsid w:val="00EA22BC"/>
    <w:rsid w:val="00EA2537"/>
    <w:rsid w:val="00EA2A8C"/>
    <w:rsid w:val="00EA3DDA"/>
    <w:rsid w:val="00EA3F73"/>
    <w:rsid w:val="00EA43D3"/>
    <w:rsid w:val="00EA4514"/>
    <w:rsid w:val="00EA45DB"/>
    <w:rsid w:val="00EA4CE8"/>
    <w:rsid w:val="00EA51FD"/>
    <w:rsid w:val="00EA53A8"/>
    <w:rsid w:val="00EA57F2"/>
    <w:rsid w:val="00EA5D1A"/>
    <w:rsid w:val="00EA5F00"/>
    <w:rsid w:val="00EA63BF"/>
    <w:rsid w:val="00EA64E5"/>
    <w:rsid w:val="00EA6A6F"/>
    <w:rsid w:val="00EA6D5A"/>
    <w:rsid w:val="00EA7001"/>
    <w:rsid w:val="00EA779C"/>
    <w:rsid w:val="00EA7885"/>
    <w:rsid w:val="00EA7A08"/>
    <w:rsid w:val="00EA7AD7"/>
    <w:rsid w:val="00EB02DA"/>
    <w:rsid w:val="00EB0433"/>
    <w:rsid w:val="00EB0528"/>
    <w:rsid w:val="00EB0BCA"/>
    <w:rsid w:val="00EB0C33"/>
    <w:rsid w:val="00EB0C56"/>
    <w:rsid w:val="00EB16E2"/>
    <w:rsid w:val="00EB196D"/>
    <w:rsid w:val="00EB1C1D"/>
    <w:rsid w:val="00EB1CE8"/>
    <w:rsid w:val="00EB3551"/>
    <w:rsid w:val="00EB462A"/>
    <w:rsid w:val="00EB46ED"/>
    <w:rsid w:val="00EB4D78"/>
    <w:rsid w:val="00EB53EF"/>
    <w:rsid w:val="00EB5510"/>
    <w:rsid w:val="00EB572A"/>
    <w:rsid w:val="00EB5903"/>
    <w:rsid w:val="00EB5E67"/>
    <w:rsid w:val="00EB5FA6"/>
    <w:rsid w:val="00EB6A42"/>
    <w:rsid w:val="00EB6BAA"/>
    <w:rsid w:val="00EB747C"/>
    <w:rsid w:val="00EB78C1"/>
    <w:rsid w:val="00EC0922"/>
    <w:rsid w:val="00EC0B7D"/>
    <w:rsid w:val="00EC126F"/>
    <w:rsid w:val="00EC1399"/>
    <w:rsid w:val="00EC174D"/>
    <w:rsid w:val="00EC1C6E"/>
    <w:rsid w:val="00EC28D3"/>
    <w:rsid w:val="00EC2B1F"/>
    <w:rsid w:val="00EC2F05"/>
    <w:rsid w:val="00EC31A9"/>
    <w:rsid w:val="00EC34FE"/>
    <w:rsid w:val="00EC376D"/>
    <w:rsid w:val="00EC39D4"/>
    <w:rsid w:val="00EC3DFE"/>
    <w:rsid w:val="00EC409D"/>
    <w:rsid w:val="00EC4599"/>
    <w:rsid w:val="00EC4A69"/>
    <w:rsid w:val="00EC4D83"/>
    <w:rsid w:val="00EC5219"/>
    <w:rsid w:val="00EC5A11"/>
    <w:rsid w:val="00EC5FE4"/>
    <w:rsid w:val="00EC62BF"/>
    <w:rsid w:val="00EC6774"/>
    <w:rsid w:val="00EC70F3"/>
    <w:rsid w:val="00EC735D"/>
    <w:rsid w:val="00ED018D"/>
    <w:rsid w:val="00ED02F1"/>
    <w:rsid w:val="00ED0472"/>
    <w:rsid w:val="00ED073F"/>
    <w:rsid w:val="00ED10B2"/>
    <w:rsid w:val="00ED1336"/>
    <w:rsid w:val="00ED1B1B"/>
    <w:rsid w:val="00ED1CB5"/>
    <w:rsid w:val="00ED2019"/>
    <w:rsid w:val="00ED22C0"/>
    <w:rsid w:val="00ED29AC"/>
    <w:rsid w:val="00ED3408"/>
    <w:rsid w:val="00ED3843"/>
    <w:rsid w:val="00ED3BB1"/>
    <w:rsid w:val="00ED3D2F"/>
    <w:rsid w:val="00ED3D88"/>
    <w:rsid w:val="00ED43C8"/>
    <w:rsid w:val="00ED4A2B"/>
    <w:rsid w:val="00ED5302"/>
    <w:rsid w:val="00ED5ED8"/>
    <w:rsid w:val="00ED63A2"/>
    <w:rsid w:val="00ED6682"/>
    <w:rsid w:val="00ED687B"/>
    <w:rsid w:val="00ED6EE9"/>
    <w:rsid w:val="00ED7668"/>
    <w:rsid w:val="00EE009C"/>
    <w:rsid w:val="00EE0118"/>
    <w:rsid w:val="00EE01D2"/>
    <w:rsid w:val="00EE06CF"/>
    <w:rsid w:val="00EE06DD"/>
    <w:rsid w:val="00EE094E"/>
    <w:rsid w:val="00EE0980"/>
    <w:rsid w:val="00EE10E1"/>
    <w:rsid w:val="00EE16DF"/>
    <w:rsid w:val="00EE237D"/>
    <w:rsid w:val="00EE255E"/>
    <w:rsid w:val="00EE2D86"/>
    <w:rsid w:val="00EE3012"/>
    <w:rsid w:val="00EE30A0"/>
    <w:rsid w:val="00EE328E"/>
    <w:rsid w:val="00EE391B"/>
    <w:rsid w:val="00EE39DE"/>
    <w:rsid w:val="00EE42BA"/>
    <w:rsid w:val="00EE5388"/>
    <w:rsid w:val="00EE5503"/>
    <w:rsid w:val="00EE57C5"/>
    <w:rsid w:val="00EE593A"/>
    <w:rsid w:val="00EE59A4"/>
    <w:rsid w:val="00EE5CD2"/>
    <w:rsid w:val="00EE5FBA"/>
    <w:rsid w:val="00EE6664"/>
    <w:rsid w:val="00EE678A"/>
    <w:rsid w:val="00EE68BA"/>
    <w:rsid w:val="00EE69FF"/>
    <w:rsid w:val="00EE70D5"/>
    <w:rsid w:val="00EE7269"/>
    <w:rsid w:val="00EE739B"/>
    <w:rsid w:val="00EE7A63"/>
    <w:rsid w:val="00EE7EAE"/>
    <w:rsid w:val="00EF1052"/>
    <w:rsid w:val="00EF10AD"/>
    <w:rsid w:val="00EF1886"/>
    <w:rsid w:val="00EF197E"/>
    <w:rsid w:val="00EF1D1D"/>
    <w:rsid w:val="00EF1EB6"/>
    <w:rsid w:val="00EF2320"/>
    <w:rsid w:val="00EF2B5B"/>
    <w:rsid w:val="00EF3684"/>
    <w:rsid w:val="00EF456E"/>
    <w:rsid w:val="00EF4725"/>
    <w:rsid w:val="00EF5654"/>
    <w:rsid w:val="00EF583E"/>
    <w:rsid w:val="00EF5D48"/>
    <w:rsid w:val="00EF5EE9"/>
    <w:rsid w:val="00EF623B"/>
    <w:rsid w:val="00EF6260"/>
    <w:rsid w:val="00EF68D1"/>
    <w:rsid w:val="00EF7352"/>
    <w:rsid w:val="00EF7F49"/>
    <w:rsid w:val="00F00680"/>
    <w:rsid w:val="00F02098"/>
    <w:rsid w:val="00F02497"/>
    <w:rsid w:val="00F024A0"/>
    <w:rsid w:val="00F024A2"/>
    <w:rsid w:val="00F026F3"/>
    <w:rsid w:val="00F02B2F"/>
    <w:rsid w:val="00F02BE2"/>
    <w:rsid w:val="00F0325D"/>
    <w:rsid w:val="00F03374"/>
    <w:rsid w:val="00F03491"/>
    <w:rsid w:val="00F03D5D"/>
    <w:rsid w:val="00F03E56"/>
    <w:rsid w:val="00F04598"/>
    <w:rsid w:val="00F04C07"/>
    <w:rsid w:val="00F04C7F"/>
    <w:rsid w:val="00F05111"/>
    <w:rsid w:val="00F05583"/>
    <w:rsid w:val="00F05DA6"/>
    <w:rsid w:val="00F05DB6"/>
    <w:rsid w:val="00F0644D"/>
    <w:rsid w:val="00F06544"/>
    <w:rsid w:val="00F06599"/>
    <w:rsid w:val="00F06E13"/>
    <w:rsid w:val="00F079F2"/>
    <w:rsid w:val="00F100E5"/>
    <w:rsid w:val="00F10323"/>
    <w:rsid w:val="00F1065D"/>
    <w:rsid w:val="00F10AA0"/>
    <w:rsid w:val="00F11568"/>
    <w:rsid w:val="00F11ED0"/>
    <w:rsid w:val="00F11FA3"/>
    <w:rsid w:val="00F12AB9"/>
    <w:rsid w:val="00F12B19"/>
    <w:rsid w:val="00F12B78"/>
    <w:rsid w:val="00F12FC9"/>
    <w:rsid w:val="00F136C5"/>
    <w:rsid w:val="00F13C8D"/>
    <w:rsid w:val="00F13EDA"/>
    <w:rsid w:val="00F1423B"/>
    <w:rsid w:val="00F153F7"/>
    <w:rsid w:val="00F158DB"/>
    <w:rsid w:val="00F15A87"/>
    <w:rsid w:val="00F16215"/>
    <w:rsid w:val="00F20A1F"/>
    <w:rsid w:val="00F219A3"/>
    <w:rsid w:val="00F21C13"/>
    <w:rsid w:val="00F21F35"/>
    <w:rsid w:val="00F228E7"/>
    <w:rsid w:val="00F22976"/>
    <w:rsid w:val="00F23282"/>
    <w:rsid w:val="00F23414"/>
    <w:rsid w:val="00F23EC5"/>
    <w:rsid w:val="00F23F44"/>
    <w:rsid w:val="00F24155"/>
    <w:rsid w:val="00F24E87"/>
    <w:rsid w:val="00F25570"/>
    <w:rsid w:val="00F26000"/>
    <w:rsid w:val="00F26051"/>
    <w:rsid w:val="00F260A5"/>
    <w:rsid w:val="00F267A2"/>
    <w:rsid w:val="00F2719D"/>
    <w:rsid w:val="00F27328"/>
    <w:rsid w:val="00F27959"/>
    <w:rsid w:val="00F30628"/>
    <w:rsid w:val="00F30B11"/>
    <w:rsid w:val="00F30D7E"/>
    <w:rsid w:val="00F30DF0"/>
    <w:rsid w:val="00F30EC6"/>
    <w:rsid w:val="00F31727"/>
    <w:rsid w:val="00F31849"/>
    <w:rsid w:val="00F31A44"/>
    <w:rsid w:val="00F328B3"/>
    <w:rsid w:val="00F33222"/>
    <w:rsid w:val="00F334C6"/>
    <w:rsid w:val="00F33619"/>
    <w:rsid w:val="00F33A5E"/>
    <w:rsid w:val="00F33D47"/>
    <w:rsid w:val="00F33FF7"/>
    <w:rsid w:val="00F34D83"/>
    <w:rsid w:val="00F34F9A"/>
    <w:rsid w:val="00F35411"/>
    <w:rsid w:val="00F367BE"/>
    <w:rsid w:val="00F368F3"/>
    <w:rsid w:val="00F36AD1"/>
    <w:rsid w:val="00F36C2F"/>
    <w:rsid w:val="00F372A2"/>
    <w:rsid w:val="00F37769"/>
    <w:rsid w:val="00F3792A"/>
    <w:rsid w:val="00F40FD6"/>
    <w:rsid w:val="00F41019"/>
    <w:rsid w:val="00F41EF5"/>
    <w:rsid w:val="00F42278"/>
    <w:rsid w:val="00F426EB"/>
    <w:rsid w:val="00F42D53"/>
    <w:rsid w:val="00F43098"/>
    <w:rsid w:val="00F43636"/>
    <w:rsid w:val="00F43696"/>
    <w:rsid w:val="00F43DD3"/>
    <w:rsid w:val="00F4403C"/>
    <w:rsid w:val="00F44D25"/>
    <w:rsid w:val="00F45516"/>
    <w:rsid w:val="00F456CB"/>
    <w:rsid w:val="00F461BF"/>
    <w:rsid w:val="00F470D7"/>
    <w:rsid w:val="00F473B4"/>
    <w:rsid w:val="00F475DC"/>
    <w:rsid w:val="00F47C61"/>
    <w:rsid w:val="00F47D6E"/>
    <w:rsid w:val="00F50116"/>
    <w:rsid w:val="00F50745"/>
    <w:rsid w:val="00F51172"/>
    <w:rsid w:val="00F51193"/>
    <w:rsid w:val="00F5133F"/>
    <w:rsid w:val="00F514C6"/>
    <w:rsid w:val="00F515D2"/>
    <w:rsid w:val="00F51BF3"/>
    <w:rsid w:val="00F51F6B"/>
    <w:rsid w:val="00F520B8"/>
    <w:rsid w:val="00F52EAB"/>
    <w:rsid w:val="00F530DD"/>
    <w:rsid w:val="00F5365D"/>
    <w:rsid w:val="00F53AD8"/>
    <w:rsid w:val="00F53D73"/>
    <w:rsid w:val="00F53E53"/>
    <w:rsid w:val="00F54726"/>
    <w:rsid w:val="00F54727"/>
    <w:rsid w:val="00F5472A"/>
    <w:rsid w:val="00F54B60"/>
    <w:rsid w:val="00F55CBD"/>
    <w:rsid w:val="00F5625A"/>
    <w:rsid w:val="00F56A15"/>
    <w:rsid w:val="00F5765E"/>
    <w:rsid w:val="00F57785"/>
    <w:rsid w:val="00F57BCB"/>
    <w:rsid w:val="00F60014"/>
    <w:rsid w:val="00F604A6"/>
    <w:rsid w:val="00F60872"/>
    <w:rsid w:val="00F60945"/>
    <w:rsid w:val="00F60A44"/>
    <w:rsid w:val="00F61A01"/>
    <w:rsid w:val="00F61EB5"/>
    <w:rsid w:val="00F627B0"/>
    <w:rsid w:val="00F6312A"/>
    <w:rsid w:val="00F63549"/>
    <w:rsid w:val="00F636D0"/>
    <w:rsid w:val="00F6389F"/>
    <w:rsid w:val="00F63C8A"/>
    <w:rsid w:val="00F640E0"/>
    <w:rsid w:val="00F64188"/>
    <w:rsid w:val="00F6476D"/>
    <w:rsid w:val="00F647AD"/>
    <w:rsid w:val="00F64BEA"/>
    <w:rsid w:val="00F658DD"/>
    <w:rsid w:val="00F65A29"/>
    <w:rsid w:val="00F66102"/>
    <w:rsid w:val="00F66765"/>
    <w:rsid w:val="00F66CAD"/>
    <w:rsid w:val="00F66D87"/>
    <w:rsid w:val="00F67AE5"/>
    <w:rsid w:val="00F67CA2"/>
    <w:rsid w:val="00F67D1A"/>
    <w:rsid w:val="00F67EE8"/>
    <w:rsid w:val="00F67F40"/>
    <w:rsid w:val="00F702A0"/>
    <w:rsid w:val="00F70472"/>
    <w:rsid w:val="00F7076A"/>
    <w:rsid w:val="00F70EDE"/>
    <w:rsid w:val="00F70F91"/>
    <w:rsid w:val="00F7143F"/>
    <w:rsid w:val="00F7158F"/>
    <w:rsid w:val="00F71E31"/>
    <w:rsid w:val="00F720A4"/>
    <w:rsid w:val="00F72219"/>
    <w:rsid w:val="00F7234A"/>
    <w:rsid w:val="00F723E3"/>
    <w:rsid w:val="00F725C7"/>
    <w:rsid w:val="00F72BDF"/>
    <w:rsid w:val="00F730C3"/>
    <w:rsid w:val="00F7396D"/>
    <w:rsid w:val="00F740E4"/>
    <w:rsid w:val="00F74347"/>
    <w:rsid w:val="00F748B1"/>
    <w:rsid w:val="00F74E0A"/>
    <w:rsid w:val="00F74F8C"/>
    <w:rsid w:val="00F74FAE"/>
    <w:rsid w:val="00F75B40"/>
    <w:rsid w:val="00F767AD"/>
    <w:rsid w:val="00F76EF3"/>
    <w:rsid w:val="00F771B5"/>
    <w:rsid w:val="00F772CF"/>
    <w:rsid w:val="00F778FC"/>
    <w:rsid w:val="00F8003F"/>
    <w:rsid w:val="00F800A5"/>
    <w:rsid w:val="00F805A8"/>
    <w:rsid w:val="00F80724"/>
    <w:rsid w:val="00F80A47"/>
    <w:rsid w:val="00F80DFF"/>
    <w:rsid w:val="00F81A1F"/>
    <w:rsid w:val="00F81A45"/>
    <w:rsid w:val="00F81AD3"/>
    <w:rsid w:val="00F81CD6"/>
    <w:rsid w:val="00F824DC"/>
    <w:rsid w:val="00F827FF"/>
    <w:rsid w:val="00F834B4"/>
    <w:rsid w:val="00F836A8"/>
    <w:rsid w:val="00F837B9"/>
    <w:rsid w:val="00F83DAB"/>
    <w:rsid w:val="00F83F8D"/>
    <w:rsid w:val="00F842B1"/>
    <w:rsid w:val="00F845B9"/>
    <w:rsid w:val="00F84C68"/>
    <w:rsid w:val="00F8563D"/>
    <w:rsid w:val="00F8578A"/>
    <w:rsid w:val="00F859DC"/>
    <w:rsid w:val="00F85DF9"/>
    <w:rsid w:val="00F860FC"/>
    <w:rsid w:val="00F861F2"/>
    <w:rsid w:val="00F862AA"/>
    <w:rsid w:val="00F86CE7"/>
    <w:rsid w:val="00F8712B"/>
    <w:rsid w:val="00F874B0"/>
    <w:rsid w:val="00F8783A"/>
    <w:rsid w:val="00F909EF"/>
    <w:rsid w:val="00F90AA9"/>
    <w:rsid w:val="00F90B7F"/>
    <w:rsid w:val="00F90FE9"/>
    <w:rsid w:val="00F9114E"/>
    <w:rsid w:val="00F9154F"/>
    <w:rsid w:val="00F91853"/>
    <w:rsid w:val="00F91B5A"/>
    <w:rsid w:val="00F91CE2"/>
    <w:rsid w:val="00F92003"/>
    <w:rsid w:val="00F921C6"/>
    <w:rsid w:val="00F92247"/>
    <w:rsid w:val="00F922B0"/>
    <w:rsid w:val="00F92457"/>
    <w:rsid w:val="00F92784"/>
    <w:rsid w:val="00F92F1E"/>
    <w:rsid w:val="00F939B1"/>
    <w:rsid w:val="00F93C37"/>
    <w:rsid w:val="00F93CDE"/>
    <w:rsid w:val="00F93DFC"/>
    <w:rsid w:val="00F9443C"/>
    <w:rsid w:val="00F94984"/>
    <w:rsid w:val="00F94CBB"/>
    <w:rsid w:val="00F94D7A"/>
    <w:rsid w:val="00F95326"/>
    <w:rsid w:val="00F957AD"/>
    <w:rsid w:val="00F96194"/>
    <w:rsid w:val="00F964A4"/>
    <w:rsid w:val="00F96698"/>
    <w:rsid w:val="00F96A9F"/>
    <w:rsid w:val="00F96BB0"/>
    <w:rsid w:val="00F97E6E"/>
    <w:rsid w:val="00FA0002"/>
    <w:rsid w:val="00FA0674"/>
    <w:rsid w:val="00FA0A2A"/>
    <w:rsid w:val="00FA0CDC"/>
    <w:rsid w:val="00FA0F8F"/>
    <w:rsid w:val="00FA10AB"/>
    <w:rsid w:val="00FA14B3"/>
    <w:rsid w:val="00FA2979"/>
    <w:rsid w:val="00FA2ABF"/>
    <w:rsid w:val="00FA2B4A"/>
    <w:rsid w:val="00FA2B93"/>
    <w:rsid w:val="00FA2B9B"/>
    <w:rsid w:val="00FA2C1C"/>
    <w:rsid w:val="00FA2F4B"/>
    <w:rsid w:val="00FA34A2"/>
    <w:rsid w:val="00FA380E"/>
    <w:rsid w:val="00FA3AEB"/>
    <w:rsid w:val="00FA481C"/>
    <w:rsid w:val="00FA5188"/>
    <w:rsid w:val="00FA557D"/>
    <w:rsid w:val="00FA56CD"/>
    <w:rsid w:val="00FA58FC"/>
    <w:rsid w:val="00FA5E90"/>
    <w:rsid w:val="00FA676A"/>
    <w:rsid w:val="00FA691D"/>
    <w:rsid w:val="00FA73E1"/>
    <w:rsid w:val="00FA7887"/>
    <w:rsid w:val="00FA7B77"/>
    <w:rsid w:val="00FA7C80"/>
    <w:rsid w:val="00FA7CCD"/>
    <w:rsid w:val="00FB1372"/>
    <w:rsid w:val="00FB15B8"/>
    <w:rsid w:val="00FB17E6"/>
    <w:rsid w:val="00FB200B"/>
    <w:rsid w:val="00FB20D1"/>
    <w:rsid w:val="00FB22D6"/>
    <w:rsid w:val="00FB253C"/>
    <w:rsid w:val="00FB2610"/>
    <w:rsid w:val="00FB2A35"/>
    <w:rsid w:val="00FB2A89"/>
    <w:rsid w:val="00FB3015"/>
    <w:rsid w:val="00FB3284"/>
    <w:rsid w:val="00FB35ED"/>
    <w:rsid w:val="00FB4050"/>
    <w:rsid w:val="00FB427F"/>
    <w:rsid w:val="00FB4C6B"/>
    <w:rsid w:val="00FB50B4"/>
    <w:rsid w:val="00FB5767"/>
    <w:rsid w:val="00FB5F09"/>
    <w:rsid w:val="00FB603F"/>
    <w:rsid w:val="00FB6D28"/>
    <w:rsid w:val="00FB7C1A"/>
    <w:rsid w:val="00FC0521"/>
    <w:rsid w:val="00FC0548"/>
    <w:rsid w:val="00FC0F2B"/>
    <w:rsid w:val="00FC1317"/>
    <w:rsid w:val="00FC14BC"/>
    <w:rsid w:val="00FC1694"/>
    <w:rsid w:val="00FC1858"/>
    <w:rsid w:val="00FC28B6"/>
    <w:rsid w:val="00FC2A7B"/>
    <w:rsid w:val="00FC2EBE"/>
    <w:rsid w:val="00FC345F"/>
    <w:rsid w:val="00FC381D"/>
    <w:rsid w:val="00FC3E26"/>
    <w:rsid w:val="00FC4367"/>
    <w:rsid w:val="00FC4371"/>
    <w:rsid w:val="00FC441E"/>
    <w:rsid w:val="00FC4437"/>
    <w:rsid w:val="00FC46F2"/>
    <w:rsid w:val="00FC4F11"/>
    <w:rsid w:val="00FC558C"/>
    <w:rsid w:val="00FC602A"/>
    <w:rsid w:val="00FC620E"/>
    <w:rsid w:val="00FC642A"/>
    <w:rsid w:val="00FC6E57"/>
    <w:rsid w:val="00FC6EF3"/>
    <w:rsid w:val="00FC7647"/>
    <w:rsid w:val="00FC7D05"/>
    <w:rsid w:val="00FD05D4"/>
    <w:rsid w:val="00FD084A"/>
    <w:rsid w:val="00FD157C"/>
    <w:rsid w:val="00FD1804"/>
    <w:rsid w:val="00FD1D51"/>
    <w:rsid w:val="00FD1DB7"/>
    <w:rsid w:val="00FD3114"/>
    <w:rsid w:val="00FD31CC"/>
    <w:rsid w:val="00FD320E"/>
    <w:rsid w:val="00FD3554"/>
    <w:rsid w:val="00FD37FA"/>
    <w:rsid w:val="00FD3C14"/>
    <w:rsid w:val="00FD3CF5"/>
    <w:rsid w:val="00FD3DC0"/>
    <w:rsid w:val="00FD414D"/>
    <w:rsid w:val="00FD427D"/>
    <w:rsid w:val="00FD4B0D"/>
    <w:rsid w:val="00FD5396"/>
    <w:rsid w:val="00FD56CC"/>
    <w:rsid w:val="00FD589A"/>
    <w:rsid w:val="00FD5B31"/>
    <w:rsid w:val="00FD5D4A"/>
    <w:rsid w:val="00FD5F7E"/>
    <w:rsid w:val="00FD6121"/>
    <w:rsid w:val="00FD6BD2"/>
    <w:rsid w:val="00FD6C08"/>
    <w:rsid w:val="00FE059A"/>
    <w:rsid w:val="00FE0B7C"/>
    <w:rsid w:val="00FE0C2B"/>
    <w:rsid w:val="00FE0E45"/>
    <w:rsid w:val="00FE112E"/>
    <w:rsid w:val="00FE1483"/>
    <w:rsid w:val="00FE1762"/>
    <w:rsid w:val="00FE1AD4"/>
    <w:rsid w:val="00FE1C5F"/>
    <w:rsid w:val="00FE260C"/>
    <w:rsid w:val="00FE2A19"/>
    <w:rsid w:val="00FE2DFB"/>
    <w:rsid w:val="00FE2FBE"/>
    <w:rsid w:val="00FE3004"/>
    <w:rsid w:val="00FE3750"/>
    <w:rsid w:val="00FE38F1"/>
    <w:rsid w:val="00FE4636"/>
    <w:rsid w:val="00FE4992"/>
    <w:rsid w:val="00FE4DA6"/>
    <w:rsid w:val="00FE51D9"/>
    <w:rsid w:val="00FE5422"/>
    <w:rsid w:val="00FE56DE"/>
    <w:rsid w:val="00FE5D11"/>
    <w:rsid w:val="00FE5D29"/>
    <w:rsid w:val="00FE5D34"/>
    <w:rsid w:val="00FE5FE2"/>
    <w:rsid w:val="00FE679B"/>
    <w:rsid w:val="00FE70AA"/>
    <w:rsid w:val="00FE73DC"/>
    <w:rsid w:val="00FE7A25"/>
    <w:rsid w:val="00FE7E76"/>
    <w:rsid w:val="00FE7EAD"/>
    <w:rsid w:val="00FF014B"/>
    <w:rsid w:val="00FF01C8"/>
    <w:rsid w:val="00FF0476"/>
    <w:rsid w:val="00FF0534"/>
    <w:rsid w:val="00FF152E"/>
    <w:rsid w:val="00FF17EE"/>
    <w:rsid w:val="00FF191B"/>
    <w:rsid w:val="00FF27B4"/>
    <w:rsid w:val="00FF2C56"/>
    <w:rsid w:val="00FF2FDF"/>
    <w:rsid w:val="00FF2FE4"/>
    <w:rsid w:val="00FF3450"/>
    <w:rsid w:val="00FF359C"/>
    <w:rsid w:val="00FF38B0"/>
    <w:rsid w:val="00FF3D97"/>
    <w:rsid w:val="00FF3E22"/>
    <w:rsid w:val="00FF424F"/>
    <w:rsid w:val="00FF44DC"/>
    <w:rsid w:val="00FF4E63"/>
    <w:rsid w:val="00FF5154"/>
    <w:rsid w:val="00FF5170"/>
    <w:rsid w:val="00FF52D5"/>
    <w:rsid w:val="00FF5362"/>
    <w:rsid w:val="00FF5375"/>
    <w:rsid w:val="00FF54AF"/>
    <w:rsid w:val="00FF5757"/>
    <w:rsid w:val="00FF58E4"/>
    <w:rsid w:val="00FF5A56"/>
    <w:rsid w:val="00FF670D"/>
    <w:rsid w:val="00FF6F48"/>
    <w:rsid w:val="00FF7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D9CEB54-7621-437D-9E8C-A486B62A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471"/>
    <w:pPr>
      <w:jc w:val="center"/>
    </w:pPr>
  </w:style>
  <w:style w:type="paragraph" w:styleId="Heading1">
    <w:name w:val="heading 1"/>
    <w:aliases w:val="CSI FORMAT"/>
    <w:link w:val="Heading1Char"/>
    <w:qFormat/>
    <w:rsid w:val="008C70C5"/>
    <w:pPr>
      <w:widowControl w:val="0"/>
      <w:spacing w:before="120"/>
      <w:outlineLvl w:val="0"/>
    </w:pPr>
    <w:rPr>
      <w:rFonts w:ascii="Arial" w:hAnsi="Arial" w:cs="Arial"/>
      <w:bCs/>
      <w:color w:val="000000"/>
      <w:kern w:val="32"/>
    </w:rPr>
  </w:style>
  <w:style w:type="paragraph" w:styleId="Heading2">
    <w:name w:val="heading 2"/>
    <w:basedOn w:val="Normal"/>
    <w:next w:val="Normal"/>
    <w:qFormat/>
    <w:rsid w:val="00F026F3"/>
    <w:pPr>
      <w:widowControl w:val="0"/>
      <w:outlineLvl w:val="1"/>
    </w:pPr>
    <w:rPr>
      <w:rFonts w:ascii="Courier" w:hAnsi="Courier"/>
      <w:snapToGrid w:val="0"/>
    </w:rPr>
  </w:style>
  <w:style w:type="paragraph" w:styleId="Heading3">
    <w:name w:val="heading 3"/>
    <w:basedOn w:val="Normal"/>
    <w:next w:val="Normal"/>
    <w:qFormat/>
    <w:rsid w:val="00D9205E"/>
    <w:pPr>
      <w:keepNext/>
      <w:spacing w:before="240" w:after="60"/>
      <w:outlineLvl w:val="2"/>
    </w:pPr>
    <w:rPr>
      <w:b/>
      <w:bCs/>
      <w:sz w:val="26"/>
      <w:szCs w:val="26"/>
    </w:rPr>
  </w:style>
  <w:style w:type="paragraph" w:styleId="Heading4">
    <w:name w:val="heading 4"/>
    <w:basedOn w:val="Normal"/>
    <w:next w:val="Normal"/>
    <w:qFormat/>
    <w:rsid w:val="00F026F3"/>
    <w:pPr>
      <w:widowControl w:val="0"/>
      <w:outlineLvl w:val="3"/>
    </w:pPr>
    <w:rPr>
      <w:rFonts w:ascii="Courier" w:hAnsi="Courier"/>
      <w:snapToGrid w:val="0"/>
    </w:rPr>
  </w:style>
  <w:style w:type="paragraph" w:styleId="Heading5">
    <w:name w:val="heading 5"/>
    <w:basedOn w:val="Normal"/>
    <w:next w:val="Normal"/>
    <w:qFormat/>
    <w:rsid w:val="00F026F3"/>
    <w:pPr>
      <w:widowControl w:val="0"/>
      <w:outlineLvl w:val="4"/>
    </w:pPr>
    <w:rPr>
      <w:rFonts w:ascii="Courier" w:hAnsi="Courier"/>
      <w:snapToGrid w:val="0"/>
    </w:rPr>
  </w:style>
  <w:style w:type="paragraph" w:styleId="Heading6">
    <w:name w:val="heading 6"/>
    <w:basedOn w:val="Normal"/>
    <w:next w:val="Normal"/>
    <w:qFormat/>
    <w:rsid w:val="00F026F3"/>
    <w:pPr>
      <w:widowControl w:val="0"/>
      <w:outlineLvl w:val="5"/>
    </w:pPr>
    <w:rPr>
      <w:rFonts w:ascii="Courier" w:hAnsi="Courier"/>
      <w:snapToGrid w:val="0"/>
    </w:rPr>
  </w:style>
  <w:style w:type="paragraph" w:styleId="Heading7">
    <w:name w:val="heading 7"/>
    <w:basedOn w:val="Normal"/>
    <w:next w:val="Normal"/>
    <w:qFormat/>
    <w:rsid w:val="00F026F3"/>
    <w:pPr>
      <w:widowControl w:val="0"/>
      <w:outlineLvl w:val="6"/>
    </w:pPr>
    <w:rPr>
      <w:rFonts w:ascii="Courier" w:hAnsi="Courier"/>
      <w:snapToGrid w:val="0"/>
    </w:rPr>
  </w:style>
  <w:style w:type="paragraph" w:styleId="Heading8">
    <w:name w:val="heading 8"/>
    <w:basedOn w:val="Normal"/>
    <w:next w:val="Normal"/>
    <w:qFormat/>
    <w:rsid w:val="00F026F3"/>
    <w:pPr>
      <w:widowControl w:val="0"/>
      <w:outlineLvl w:val="7"/>
    </w:pPr>
    <w:rPr>
      <w:rFonts w:ascii="Courier" w:hAnsi="Courier"/>
      <w:snapToGrid w:val="0"/>
    </w:rPr>
  </w:style>
  <w:style w:type="paragraph" w:styleId="Heading9">
    <w:name w:val="heading 9"/>
    <w:basedOn w:val="Normal"/>
    <w:next w:val="Normal"/>
    <w:link w:val="Heading9Char"/>
    <w:qFormat/>
    <w:rsid w:val="00D9205E"/>
    <w:pPr>
      <w:numPr>
        <w:ilvl w:val="2"/>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customStyle="1" w:styleId="Style1">
    <w:name w:val="Style1"/>
    <w:basedOn w:val="Heading3"/>
    <w:rsid w:val="00D9205E"/>
    <w:pPr>
      <w:keepNext w:val="0"/>
      <w:widowControl w:val="0"/>
      <w:numPr>
        <w:ilvl w:val="3"/>
        <w:numId w:val="1"/>
      </w:numPr>
      <w:tabs>
        <w:tab w:val="left" w:pos="432"/>
        <w:tab w:val="left" w:pos="720"/>
      </w:tabs>
      <w:spacing w:before="0" w:after="0"/>
    </w:pPr>
    <w:rPr>
      <w:b w:val="0"/>
      <w:bCs w:val="0"/>
      <w:snapToGrid w:val="0"/>
      <w:sz w:val="20"/>
      <w:szCs w:val="20"/>
    </w:rPr>
  </w:style>
  <w:style w:type="character" w:styleId="CommentReference">
    <w:name w:val="annotation reference"/>
    <w:basedOn w:val="DefaultParagraphFont"/>
    <w:semiHidden/>
    <w:rsid w:val="00F026F3"/>
    <w:rPr>
      <w:sz w:val="16"/>
      <w:szCs w:val="16"/>
    </w:rPr>
  </w:style>
  <w:style w:type="paragraph" w:styleId="CommentText">
    <w:name w:val="annotation text"/>
    <w:basedOn w:val="Normal"/>
    <w:link w:val="CommentTextChar"/>
    <w:semiHidden/>
    <w:rsid w:val="00F026F3"/>
  </w:style>
  <w:style w:type="paragraph" w:styleId="BodyTextIndent">
    <w:name w:val="Body Text Indent"/>
    <w:basedOn w:val="Normal"/>
    <w:rsid w:val="00F026F3"/>
    <w:pPr>
      <w:ind w:left="720"/>
    </w:pPr>
  </w:style>
  <w:style w:type="paragraph" w:styleId="BodyTextIndent2">
    <w:name w:val="Body Text Indent 2"/>
    <w:basedOn w:val="Normal"/>
    <w:rsid w:val="00F026F3"/>
    <w:pPr>
      <w:ind w:left="1296"/>
    </w:pPr>
  </w:style>
  <w:style w:type="paragraph" w:customStyle="1" w:styleId="NoteStart">
    <w:name w:val="NoteStart"/>
    <w:basedOn w:val="Level1"/>
    <w:next w:val="NoteBody"/>
    <w:rsid w:val="00F026F3"/>
    <w:pPr>
      <w:spacing w:before="120"/>
      <w:ind w:left="0" w:firstLine="0"/>
    </w:pPr>
    <w:rPr>
      <w:vanish/>
    </w:rPr>
  </w:style>
  <w:style w:type="paragraph" w:customStyle="1" w:styleId="Level1">
    <w:name w:val="Level1"/>
    <w:rsid w:val="00F026F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ind w:left="576" w:hanging="576"/>
    </w:pPr>
    <w:rPr>
      <w:rFonts w:ascii="Courier New" w:hAnsi="Courier New"/>
      <w:sz w:val="24"/>
    </w:rPr>
  </w:style>
  <w:style w:type="paragraph" w:customStyle="1" w:styleId="NoteBody">
    <w:name w:val="NoteBody"/>
    <w:basedOn w:val="NoteStart"/>
    <w:rsid w:val="00F026F3"/>
    <w:pPr>
      <w:spacing w:before="0"/>
    </w:pPr>
  </w:style>
  <w:style w:type="numbering" w:customStyle="1" w:styleId="StyleOutlinenumbered10ptUnderline">
    <w:name w:val="Style Outline numbered 10 pt Underline"/>
    <w:basedOn w:val="NoList"/>
    <w:rsid w:val="00F026F3"/>
    <w:pPr>
      <w:numPr>
        <w:numId w:val="4"/>
      </w:numPr>
    </w:pPr>
  </w:style>
  <w:style w:type="paragraph" w:customStyle="1" w:styleId="SpecFooter">
    <w:name w:val="SpecFooter"/>
    <w:basedOn w:val="Level1"/>
    <w:rsid w:val="00F026F3"/>
    <w:pPr>
      <w:tabs>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enter" w:pos="4680"/>
        <w:tab w:val="right" w:pos="9360"/>
      </w:tabs>
    </w:pPr>
  </w:style>
  <w:style w:type="paragraph" w:styleId="BodyText">
    <w:name w:val="Body Text"/>
    <w:basedOn w:val="Normal"/>
    <w:rsid w:val="00F026F3"/>
    <w:pPr>
      <w:tabs>
        <w:tab w:val="left" w:pos="720"/>
        <w:tab w:val="left" w:pos="1080"/>
        <w:tab w:val="left" w:pos="1440"/>
        <w:tab w:val="left" w:pos="1620"/>
        <w:tab w:val="left" w:pos="6120"/>
      </w:tabs>
      <w:ind w:right="-450"/>
    </w:pPr>
    <w:rPr>
      <w:rFonts w:ascii="Geneva" w:hAnsi="Geneva"/>
    </w:rPr>
  </w:style>
  <w:style w:type="paragraph" w:styleId="List">
    <w:name w:val="List"/>
    <w:basedOn w:val="Normal"/>
    <w:rsid w:val="00F026F3"/>
    <w:pPr>
      <w:ind w:left="360" w:hanging="360"/>
    </w:pPr>
  </w:style>
  <w:style w:type="character" w:styleId="PageNumber">
    <w:name w:val="page number"/>
    <w:basedOn w:val="DefaultParagraphFont"/>
    <w:rsid w:val="00F026F3"/>
  </w:style>
  <w:style w:type="character" w:customStyle="1" w:styleId="EmailStyle281">
    <w:name w:val="EmailStyle281"/>
    <w:basedOn w:val="DefaultParagraphFont"/>
    <w:rsid w:val="00F026F3"/>
    <w:rPr>
      <w:rFonts w:ascii="Arial" w:hAnsi="Arial" w:cs="Arial"/>
      <w:color w:val="0000FF"/>
      <w:sz w:val="24"/>
    </w:rPr>
  </w:style>
  <w:style w:type="paragraph" w:styleId="BodyTextIndent3">
    <w:name w:val="Body Text Indent 3"/>
    <w:basedOn w:val="Normal"/>
    <w:rsid w:val="00F026F3"/>
    <w:pPr>
      <w:ind w:left="1680"/>
    </w:pPr>
    <w:rPr>
      <w:i/>
      <w:iCs/>
      <w:sz w:val="18"/>
    </w:rPr>
  </w:style>
  <w:style w:type="paragraph" w:styleId="DocumentMap">
    <w:name w:val="Document Map"/>
    <w:basedOn w:val="Normal"/>
    <w:semiHidden/>
    <w:rsid w:val="00F026F3"/>
    <w:pPr>
      <w:shd w:val="clear" w:color="auto" w:fill="000080"/>
    </w:pPr>
    <w:rPr>
      <w:rFonts w:ascii="Tahoma" w:hAnsi="Tahoma" w:cs="Tahoma"/>
    </w:rPr>
  </w:style>
  <w:style w:type="paragraph" w:customStyle="1" w:styleId="ARCATSubPara">
    <w:name w:val="ARCAT SubPara"/>
    <w:basedOn w:val="Normal"/>
    <w:next w:val="Normal"/>
    <w:autoRedefine/>
    <w:rsid w:val="00F026F3"/>
    <w:pPr>
      <w:numPr>
        <w:ilvl w:val="3"/>
      </w:numPr>
      <w:tabs>
        <w:tab w:val="left" w:pos="0"/>
        <w:tab w:val="left" w:pos="234"/>
        <w:tab w:val="left" w:pos="576"/>
        <w:tab w:val="num"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ind w:left="1728" w:hanging="576"/>
    </w:pPr>
    <w:rPr>
      <w:rFonts w:ascii="Arial" w:hAnsi="Arial" w:cs="Arial"/>
      <w:bCs/>
    </w:rPr>
  </w:style>
  <w:style w:type="character" w:styleId="Hyperlink">
    <w:name w:val="Hyperlink"/>
    <w:basedOn w:val="DefaultParagraphFont"/>
    <w:rsid w:val="00F026F3"/>
    <w:rPr>
      <w:rFonts w:ascii="Arial" w:hAnsi="Arial"/>
      <w:b/>
      <w:color w:val="auto"/>
      <w:sz w:val="22"/>
      <w:u w:val="none"/>
    </w:rPr>
  </w:style>
  <w:style w:type="paragraph" w:customStyle="1" w:styleId="Hidden">
    <w:name w:val="Hidden"/>
    <w:basedOn w:val="Heading3"/>
    <w:link w:val="HiddenChar"/>
    <w:rsid w:val="00810F6B"/>
    <w:pPr>
      <w:keepNext w:val="0"/>
    </w:pPr>
    <w:rPr>
      <w:b w:val="0"/>
      <w:bCs w:val="0"/>
      <w:vanish/>
      <w:color w:val="FF00FF"/>
      <w:sz w:val="22"/>
      <w:szCs w:val="22"/>
    </w:rPr>
  </w:style>
  <w:style w:type="character" w:customStyle="1" w:styleId="HiddenChar">
    <w:name w:val="Hidden Char"/>
    <w:basedOn w:val="DefaultParagraphFont"/>
    <w:link w:val="Hidden"/>
    <w:rsid w:val="00F026F3"/>
    <w:rPr>
      <w:rFonts w:ascii="Arial" w:hAnsi="Arial" w:cs="Arial"/>
      <w:vanish/>
      <w:color w:val="FF00FF"/>
      <w:sz w:val="22"/>
      <w:szCs w:val="22"/>
      <w:lang w:val="en-US" w:eastAsia="en-US" w:bidi="ar-SA"/>
    </w:rPr>
  </w:style>
  <w:style w:type="character" w:styleId="FollowedHyperlink">
    <w:name w:val="FollowedHyperlink"/>
    <w:basedOn w:val="DefaultParagraphFont"/>
    <w:rsid w:val="00F026F3"/>
    <w:rPr>
      <w:color w:val="800080"/>
      <w:u w:val="single"/>
    </w:rPr>
  </w:style>
  <w:style w:type="numbering" w:customStyle="1" w:styleId="StyleOutlinenumbered10pt">
    <w:name w:val="Style Outline numbered 10 pt"/>
    <w:basedOn w:val="NoList"/>
    <w:rsid w:val="00F026F3"/>
    <w:pPr>
      <w:numPr>
        <w:numId w:val="3"/>
      </w:numPr>
    </w:pPr>
  </w:style>
  <w:style w:type="paragraph" w:styleId="List2">
    <w:name w:val="List 2"/>
    <w:basedOn w:val="Normal"/>
    <w:rsid w:val="00F026F3"/>
    <w:pPr>
      <w:ind w:left="720" w:hanging="360"/>
    </w:pPr>
  </w:style>
  <w:style w:type="paragraph" w:styleId="List3">
    <w:name w:val="List 3"/>
    <w:basedOn w:val="Normal"/>
    <w:rsid w:val="00F026F3"/>
    <w:pPr>
      <w:ind w:left="1080" w:hanging="360"/>
    </w:pPr>
  </w:style>
  <w:style w:type="paragraph" w:styleId="List4">
    <w:name w:val="List 4"/>
    <w:basedOn w:val="Normal"/>
    <w:rsid w:val="00F026F3"/>
    <w:pPr>
      <w:ind w:left="1440" w:hanging="360"/>
    </w:pPr>
  </w:style>
  <w:style w:type="paragraph" w:styleId="List5">
    <w:name w:val="List 5"/>
    <w:basedOn w:val="Normal"/>
    <w:rsid w:val="00F026F3"/>
    <w:pPr>
      <w:ind w:left="1800" w:hanging="360"/>
    </w:pPr>
  </w:style>
  <w:style w:type="paragraph" w:styleId="BodyTextFirstIndent2">
    <w:name w:val="Body Text First Indent 2"/>
    <w:basedOn w:val="BodyTextIndent"/>
    <w:rsid w:val="00F026F3"/>
    <w:pPr>
      <w:spacing w:after="120"/>
      <w:ind w:left="360" w:firstLine="210"/>
    </w:pPr>
    <w:rPr>
      <w:sz w:val="24"/>
    </w:rPr>
  </w:style>
  <w:style w:type="character" w:customStyle="1" w:styleId="CommentTextChar">
    <w:name w:val="Comment Text Char"/>
    <w:basedOn w:val="DefaultParagraphFont"/>
    <w:link w:val="CommentText"/>
    <w:rsid w:val="00F026F3"/>
    <w:rPr>
      <w:lang w:val="en-US" w:eastAsia="en-US" w:bidi="ar-SA"/>
    </w:rPr>
  </w:style>
  <w:style w:type="character" w:customStyle="1" w:styleId="Heading9Char">
    <w:name w:val="Heading 9 Char"/>
    <w:basedOn w:val="DefaultParagraphFont"/>
    <w:link w:val="Heading9"/>
    <w:rsid w:val="00F026F3"/>
    <w:rPr>
      <w:sz w:val="22"/>
      <w:szCs w:val="22"/>
      <w:lang w:val="en-US" w:eastAsia="en-US" w:bidi="ar-SA"/>
    </w:rPr>
  </w:style>
  <w:style w:type="paragraph" w:customStyle="1" w:styleId="StyleHeading1CSIFORMATBlueCenteredLeft0Firstline">
    <w:name w:val="Style Heading 1CSI FORMAT + Blue Centered Left:  0&quot; First line:..."/>
    <w:basedOn w:val="Hidden"/>
    <w:next w:val="Hidden"/>
    <w:rsid w:val="00810F6B"/>
    <w:rPr>
      <w:bCs/>
      <w:color w:val="0000FF"/>
    </w:rPr>
  </w:style>
  <w:style w:type="paragraph" w:customStyle="1" w:styleId="CSIHidden">
    <w:name w:val="CSI Hidden"/>
    <w:basedOn w:val="PlainText"/>
    <w:next w:val="PlainText"/>
    <w:link w:val="CSIHiddenChar"/>
    <w:rsid w:val="00284E2A"/>
    <w:rPr>
      <w:rFonts w:ascii="Arial" w:hAnsi="Arial"/>
      <w:b/>
      <w:vanish/>
      <w:color w:val="FF0000"/>
      <w:sz w:val="18"/>
      <w:szCs w:val="18"/>
    </w:rPr>
  </w:style>
  <w:style w:type="character" w:customStyle="1" w:styleId="CSIHiddenChar">
    <w:name w:val="CSI Hidden Char"/>
    <w:basedOn w:val="HiddenChar"/>
    <w:link w:val="CSIHidden"/>
    <w:rsid w:val="00284E2A"/>
    <w:rPr>
      <w:rFonts w:ascii="Arial" w:hAnsi="Arial" w:cs="Courier New"/>
      <w:b/>
      <w:vanish/>
      <w:color w:val="FF0000"/>
      <w:sz w:val="18"/>
      <w:szCs w:val="18"/>
      <w:lang w:val="en-US" w:eastAsia="en-US" w:bidi="ar-SA"/>
    </w:rPr>
  </w:style>
  <w:style w:type="paragraph" w:customStyle="1" w:styleId="Bold">
    <w:name w:val="Bold"/>
    <w:link w:val="BoldChar"/>
    <w:rsid w:val="00FD1804"/>
    <w:rPr>
      <w:b/>
    </w:rPr>
  </w:style>
  <w:style w:type="character" w:customStyle="1" w:styleId="Heading1Char">
    <w:name w:val="Heading 1 Char"/>
    <w:aliases w:val="CSI FORMAT Char"/>
    <w:basedOn w:val="DefaultParagraphFont"/>
    <w:link w:val="Heading1"/>
    <w:rsid w:val="008A44B8"/>
    <w:rPr>
      <w:rFonts w:ascii="Arial" w:hAnsi="Arial" w:cs="Arial"/>
      <w:bCs/>
      <w:color w:val="000000"/>
      <w:kern w:val="32"/>
      <w:lang w:val="en-US" w:eastAsia="en-US" w:bidi="ar-SA"/>
    </w:rPr>
  </w:style>
  <w:style w:type="character" w:customStyle="1" w:styleId="BoldChar">
    <w:name w:val="Bold Char"/>
    <w:basedOn w:val="Heading1Char"/>
    <w:link w:val="Bold"/>
    <w:rsid w:val="00FD1804"/>
    <w:rPr>
      <w:rFonts w:ascii="Arial" w:hAnsi="Arial" w:cs="Arial"/>
      <w:b/>
      <w:bCs/>
      <w:color w:val="000000"/>
      <w:kern w:val="32"/>
      <w:lang w:val="en-US" w:eastAsia="en-US" w:bidi="ar-SA"/>
    </w:rPr>
  </w:style>
  <w:style w:type="paragraph" w:customStyle="1" w:styleId="Comment">
    <w:name w:val="Comment"/>
    <w:basedOn w:val="PlainText"/>
    <w:link w:val="CommentCharChar"/>
    <w:rsid w:val="00F27328"/>
    <w:rPr>
      <w:rFonts w:ascii="Arial" w:hAnsi="Arial"/>
      <w:b/>
      <w:bCs/>
      <w:color w:val="0000FF"/>
    </w:rPr>
  </w:style>
  <w:style w:type="character" w:customStyle="1" w:styleId="CommentCharChar">
    <w:name w:val="Comment Char Char"/>
    <w:basedOn w:val="CommentTextChar"/>
    <w:link w:val="Comment"/>
    <w:rsid w:val="00F27328"/>
    <w:rPr>
      <w:rFonts w:ascii="Arial" w:hAnsi="Arial" w:cs="Courier New"/>
      <w:b/>
      <w:bCs/>
      <w:color w:val="0000FF"/>
      <w:lang w:val="en-US" w:eastAsia="en-US" w:bidi="ar-SA"/>
    </w:rPr>
  </w:style>
  <w:style w:type="paragraph" w:customStyle="1" w:styleId="CSIComments">
    <w:name w:val="CSI Comments"/>
    <w:basedOn w:val="Heading1"/>
    <w:link w:val="CSICommentsChar"/>
    <w:rsid w:val="002F7CD3"/>
    <w:rPr>
      <w:bCs w:val="0"/>
      <w:color w:val="0000FF"/>
    </w:rPr>
  </w:style>
  <w:style w:type="paragraph" w:styleId="PlainText">
    <w:name w:val="Plain Text"/>
    <w:basedOn w:val="Normal"/>
    <w:rsid w:val="00F27328"/>
    <w:rPr>
      <w:rFonts w:ascii="Courier New" w:hAnsi="Courier New" w:cs="Courier New"/>
    </w:rPr>
  </w:style>
  <w:style w:type="character" w:customStyle="1" w:styleId="CSICommentsChar">
    <w:name w:val="CSI Comments Char"/>
    <w:basedOn w:val="Heading1Char"/>
    <w:link w:val="CSIComments"/>
    <w:rsid w:val="002F7CD3"/>
    <w:rPr>
      <w:rFonts w:ascii="Arial" w:hAnsi="Arial" w:cs="Arial"/>
      <w:bCs/>
      <w:color w:val="0000FF"/>
      <w:kern w:val="32"/>
      <w:lang w:val="en-US" w:eastAsia="en-US" w:bidi="ar-SA"/>
    </w:rPr>
  </w:style>
  <w:style w:type="paragraph" w:customStyle="1" w:styleId="CSISpecformat">
    <w:name w:val="CSI Spec format"/>
    <w:basedOn w:val="Heading1"/>
    <w:link w:val="CSISpecformatChar"/>
    <w:rsid w:val="00147421"/>
    <w:rPr>
      <w:bCs w:val="0"/>
      <w:color w:val="FF0000"/>
    </w:rPr>
  </w:style>
  <w:style w:type="character" w:customStyle="1" w:styleId="CSISpecformatChar">
    <w:name w:val="CSI Spec format Char"/>
    <w:basedOn w:val="Heading1Char"/>
    <w:link w:val="CSISpecformat"/>
    <w:rsid w:val="00147421"/>
    <w:rPr>
      <w:rFonts w:ascii="Arial" w:hAnsi="Arial" w:cs="Arial"/>
      <w:bCs/>
      <w:color w:val="FF0000"/>
      <w:kern w:val="32"/>
      <w:lang w:val="en-US" w:eastAsia="en-US" w:bidi="ar-SA"/>
    </w:rPr>
  </w:style>
  <w:style w:type="paragraph" w:customStyle="1" w:styleId="CSIHIdden2">
    <w:name w:val="CSI HIdden 2"/>
    <w:basedOn w:val="PlainText"/>
    <w:next w:val="PlainText"/>
    <w:rsid w:val="00FA7CCD"/>
    <w:pPr>
      <w:tabs>
        <w:tab w:val="num" w:pos="1080"/>
      </w:tabs>
      <w:ind w:left="1728" w:hanging="1152"/>
    </w:pPr>
    <w:rPr>
      <w:rFonts w:ascii="Arial" w:hAnsi="Arial"/>
      <w:sz w:val="18"/>
    </w:rPr>
  </w:style>
  <w:style w:type="paragraph" w:customStyle="1" w:styleId="CSIHidden20">
    <w:name w:val="CSI Hidden 2"/>
    <w:basedOn w:val="PlainText"/>
    <w:next w:val="PlainText"/>
    <w:rsid w:val="00BA7EA0"/>
    <w:rPr>
      <w:rFonts w:ascii="Arial" w:hAnsi="Arial"/>
      <w:color w:val="0000FF"/>
      <w:sz w:val="18"/>
    </w:rPr>
  </w:style>
  <w:style w:type="paragraph" w:customStyle="1" w:styleId="Highlightred">
    <w:name w:val="Highlight red"/>
    <w:basedOn w:val="Heading1"/>
    <w:rsid w:val="00BA7EA0"/>
  </w:style>
  <w:style w:type="paragraph" w:styleId="Header">
    <w:name w:val="header"/>
    <w:basedOn w:val="Normal"/>
    <w:rsid w:val="00F80A47"/>
    <w:pPr>
      <w:tabs>
        <w:tab w:val="center" w:pos="4320"/>
        <w:tab w:val="right" w:pos="8640"/>
      </w:tabs>
    </w:pPr>
  </w:style>
  <w:style w:type="paragraph" w:styleId="Footer">
    <w:name w:val="footer"/>
    <w:basedOn w:val="Normal"/>
    <w:rsid w:val="00F80A47"/>
    <w:pPr>
      <w:tabs>
        <w:tab w:val="center" w:pos="4320"/>
        <w:tab w:val="right" w:pos="8640"/>
      </w:tabs>
    </w:pPr>
  </w:style>
  <w:style w:type="character" w:customStyle="1" w:styleId="RedText">
    <w:name w:val="Red Text"/>
    <w:rsid w:val="00680A90"/>
    <w:rPr>
      <w:vanish/>
      <w:color w:val="FF0000"/>
      <w:sz w:val="20"/>
      <w:szCs w:val="20"/>
    </w:rPr>
  </w:style>
  <w:style w:type="paragraph" w:customStyle="1" w:styleId="Part">
    <w:name w:val="Part"/>
    <w:next w:val="Heading2"/>
    <w:rsid w:val="00A56697"/>
    <w:pPr>
      <w:numPr>
        <w:numId w:val="2"/>
      </w:numPr>
    </w:pPr>
    <w:rPr>
      <w:rFonts w:ascii="Arial" w:hAnsi="Arial" w:cs="Arial"/>
      <w:color w:val="000000"/>
      <w:kern w:val="32"/>
      <w:szCs w:val="24"/>
    </w:rPr>
  </w:style>
  <w:style w:type="paragraph" w:customStyle="1" w:styleId="CSI">
    <w:name w:val="CSI"/>
    <w:rsid w:val="007C55FF"/>
    <w:pPr>
      <w:numPr>
        <w:numId w:val="19"/>
      </w:numPr>
      <w:spacing w:after="120"/>
    </w:pPr>
    <w:rPr>
      <w:rFonts w:ascii="Arial" w:hAnsi="Arial" w:cs="Arial"/>
      <w:color w:val="000000"/>
      <w:kern w:val="32"/>
      <w:szCs w:val="22"/>
    </w:rPr>
  </w:style>
  <w:style w:type="paragraph" w:customStyle="1" w:styleId="Section">
    <w:name w:val="Section"/>
    <w:basedOn w:val="CSI"/>
    <w:autoRedefine/>
    <w:rsid w:val="00A56697"/>
    <w:pPr>
      <w:numPr>
        <w:numId w:val="6"/>
      </w:numPr>
    </w:pPr>
  </w:style>
  <w:style w:type="character" w:customStyle="1" w:styleId="EmailStyle661">
    <w:name w:val="EmailStyle661"/>
    <w:basedOn w:val="DefaultParagraphFont"/>
    <w:semiHidden/>
    <w:rsid w:val="00372723"/>
    <w:rPr>
      <w:rFonts w:ascii="Verdana" w:hAnsi="Verdana"/>
      <w:b w:val="0"/>
      <w:bCs w:val="0"/>
      <w:i w:val="0"/>
      <w:iCs w:val="0"/>
      <w:strike w:val="0"/>
      <w:color w:val="0000FF"/>
      <w:sz w:val="20"/>
      <w:szCs w:val="20"/>
      <w:u w:val="none"/>
    </w:rPr>
  </w:style>
  <w:style w:type="paragraph" w:customStyle="1" w:styleId="StyleHeading9NotBold">
    <w:name w:val="Style Heading 9 + Not Bold"/>
    <w:basedOn w:val="Normal"/>
    <w:rsid w:val="007C55FF"/>
    <w:pPr>
      <w:numPr>
        <w:ilvl w:val="8"/>
        <w:numId w:val="19"/>
      </w:numPr>
    </w:pPr>
  </w:style>
  <w:style w:type="paragraph" w:styleId="BalloonText">
    <w:name w:val="Balloon Text"/>
    <w:basedOn w:val="Normal"/>
    <w:link w:val="BalloonTextChar"/>
    <w:rsid w:val="00560D8F"/>
    <w:rPr>
      <w:rFonts w:ascii="Tahoma" w:hAnsi="Tahoma" w:cs="Tahoma"/>
      <w:sz w:val="16"/>
      <w:szCs w:val="16"/>
    </w:rPr>
  </w:style>
  <w:style w:type="character" w:customStyle="1" w:styleId="BalloonTextChar">
    <w:name w:val="Balloon Text Char"/>
    <w:basedOn w:val="DefaultParagraphFont"/>
    <w:link w:val="BalloonText"/>
    <w:rsid w:val="00560D8F"/>
    <w:rPr>
      <w:rFonts w:ascii="Tahoma" w:hAnsi="Tahoma" w:cs="Tahoma"/>
      <w:sz w:val="16"/>
      <w:szCs w:val="16"/>
    </w:rPr>
  </w:style>
  <w:style w:type="paragraph" w:customStyle="1" w:styleId="csi0">
    <w:name w:val="csi"/>
    <w:basedOn w:val="Normal"/>
    <w:rsid w:val="00392D18"/>
    <w:pPr>
      <w:tabs>
        <w:tab w:val="num" w:pos="1008"/>
      </w:tabs>
      <w:spacing w:after="120"/>
      <w:ind w:left="648" w:hanging="648"/>
      <w:jc w:val="left"/>
    </w:pPr>
    <w:rPr>
      <w:rFonts w:ascii="Arial" w:eastAsiaTheme="minorHAnsi" w:hAnsi="Arial" w:cs="Arial"/>
      <w:color w:val="000000"/>
    </w:rPr>
  </w:style>
  <w:style w:type="paragraph" w:customStyle="1" w:styleId="csihidden0">
    <w:name w:val="csihidden"/>
    <w:basedOn w:val="Normal"/>
    <w:rsid w:val="00392D18"/>
    <w:rPr>
      <w:rFonts w:ascii="Arial" w:eastAsiaTheme="minorHAnsi" w:hAnsi="Arial" w:cs="Arial"/>
      <w:b/>
      <w:bCs/>
      <w:vanish/>
      <w:color w:val="FF0000"/>
      <w:sz w:val="18"/>
      <w:szCs w:val="18"/>
    </w:rPr>
  </w:style>
  <w:style w:type="character" w:customStyle="1" w:styleId="boldchar0">
    <w:name w:val="boldchar"/>
    <w:basedOn w:val="DefaultParagraphFont"/>
    <w:rsid w:val="00392D18"/>
    <w:rPr>
      <w:b/>
      <w:bCs/>
    </w:rPr>
  </w:style>
  <w:style w:type="numbering" w:customStyle="1" w:styleId="Style2">
    <w:name w:val="Style2"/>
    <w:rsid w:val="005D21F6"/>
    <w:pPr>
      <w:numPr>
        <w:numId w:val="20"/>
      </w:numPr>
    </w:pPr>
  </w:style>
  <w:style w:type="paragraph" w:styleId="ListParagraph">
    <w:name w:val="List Paragraph"/>
    <w:basedOn w:val="Normal"/>
    <w:uiPriority w:val="34"/>
    <w:qFormat/>
    <w:rsid w:val="00AC7687"/>
    <w:pPr>
      <w:spacing w:after="160" w:line="259" w:lineRule="auto"/>
      <w:ind w:left="720"/>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237254">
      <w:bodyDiv w:val="1"/>
      <w:marLeft w:val="0"/>
      <w:marRight w:val="0"/>
      <w:marTop w:val="0"/>
      <w:marBottom w:val="0"/>
      <w:divBdr>
        <w:top w:val="none" w:sz="0" w:space="0" w:color="auto"/>
        <w:left w:val="none" w:sz="0" w:space="0" w:color="auto"/>
        <w:bottom w:val="none" w:sz="0" w:space="0" w:color="auto"/>
        <w:right w:val="none" w:sz="0" w:space="0" w:color="auto"/>
      </w:divBdr>
    </w:div>
    <w:div w:id="98933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af.com/General/DocList.asp?WS=GAF&amp;Silo=ARCH&amp;App=PROD&amp;UID=&amp;CatID=0&amp;ProdID=1&amp;ProdName=Weather+Watch%28RT%29" TargetMode="External"/><Relationship Id="rId18" Type="http://schemas.openxmlformats.org/officeDocument/2006/relationships/hyperlink" Target="http://www.gaf.com/General/DocList.asp?WS=GAF&amp;Silo=ARCH&amp;App=PROD&amp;UID=&amp;CatID=4&amp;ProdID=6&amp;ProdName=Master+Flow%28RT%2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af.com/General/DocList.asp?WS=GAF&amp;Silo=ARCH&amp;App=PROD&amp;UID=&amp;CatID=4&amp;ProdID=6&amp;ProdName=Master+Flow%28RT%29" TargetMode="External"/><Relationship Id="rId7" Type="http://schemas.openxmlformats.org/officeDocument/2006/relationships/endnotes" Target="endnotes.xml"/><Relationship Id="rId12" Type="http://schemas.openxmlformats.org/officeDocument/2006/relationships/hyperlink" Target="http://www.gaf.com/General/DocList.asp?WS=GAF&amp;Silo=ARCH&amp;App=PROD&amp;UID=&amp;CatID=5&amp;ProdID=2&amp;ProdName=Timbertex%28RT%29" TargetMode="External"/><Relationship Id="rId17" Type="http://schemas.openxmlformats.org/officeDocument/2006/relationships/hyperlink" Target="http://www.gaf.com/General/DocList.asp?WS=GAF&amp;Silo=ARCH&amp;App=PROD&amp;UID=&amp;CatID=4&amp;ProdID=6&amp;ProdName=Master+Flow%28RT%29"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gaf.com/General/DocList.asp?WS=GAF&amp;Silo=ARCH&amp;App=PROD&amp;UID=&amp;CatID=4&amp;ProdID=6&amp;ProdName=Master+Flow%28RT%29" TargetMode="External"/><Relationship Id="rId20" Type="http://schemas.openxmlformats.org/officeDocument/2006/relationships/hyperlink" Target="http://www.gaf.com/General/DocList.asp?WS=GAF&amp;Silo=ARCH&amp;App=PROD&amp;UID=&amp;CatID=4&amp;ProdID=6&amp;ProdName=Master+Flow%28RT%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f.com/General/DocList.asp?WS=GAF&amp;Silo=ARCH&amp;App=PROD&amp;UID=&amp;CatID=5&amp;ProdID=2&amp;ProdName=Timbertex%28RT%29"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gaf.com/General/DocList.asp?WS=GAF&amp;Silo=ARCH&amp;App=PROD&amp;UID=&amp;CatID=1&amp;ProdID=1&amp;ProdName=SHINGLE%2DMATE%28RT%29" TargetMode="External"/><Relationship Id="rId23" Type="http://schemas.openxmlformats.org/officeDocument/2006/relationships/header" Target="header1.xml"/><Relationship Id="rId10" Type="http://schemas.openxmlformats.org/officeDocument/2006/relationships/hyperlink" Target="http://www.gaf.com" TargetMode="External"/><Relationship Id="rId19" Type="http://schemas.openxmlformats.org/officeDocument/2006/relationships/hyperlink" Target="http://www.gaf.com/General/DocList.asp?WS=GAF&amp;Silo=ARCH&amp;App=PROD&amp;UID=&amp;CatID=4&amp;ProdID=6&amp;ProdName=Master+Flow%28RT%29" TargetMode="External"/><Relationship Id="rId4" Type="http://schemas.openxmlformats.org/officeDocument/2006/relationships/settings" Target="settings.xml"/><Relationship Id="rId9" Type="http://schemas.openxmlformats.org/officeDocument/2006/relationships/hyperlink" Target="http://www.gaf.com" TargetMode="External"/><Relationship Id="rId14" Type="http://schemas.openxmlformats.org/officeDocument/2006/relationships/hyperlink" Target="http://www.gaf.com/General/DocList.asp?WS=GAF&amp;Silo=ARCH&amp;App=PROD&amp;UID=&amp;CatID=0&amp;ProdID=2&amp;ProdName=StormGuard%28RT%29" TargetMode="External"/><Relationship Id="rId22" Type="http://schemas.openxmlformats.org/officeDocument/2006/relationships/hyperlink" Target="http://www.gaf.com/General/DocList.asp?WS=GAF&amp;Silo=ARCH&amp;App=PROD&amp;UID=&amp;CatID=4&amp;ProdID=6&amp;ProdName=Master+Flow%28RT%2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19ED3-999B-4D0B-AECB-031D12281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7522</Words>
  <Characters>42007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PART 1</vt:lpstr>
    </vt:vector>
  </TitlesOfParts>
  <Company>GAF Materials Corp</Company>
  <LinksUpToDate>false</LinksUpToDate>
  <CharactersWithSpaces>49431</CharactersWithSpaces>
  <SharedDoc>false</SharedDoc>
  <HLinks>
    <vt:vector size="78" baseType="variant">
      <vt:variant>
        <vt:i4>3670051</vt:i4>
      </vt:variant>
      <vt:variant>
        <vt:i4>44</vt:i4>
      </vt:variant>
      <vt:variant>
        <vt:i4>0</vt:i4>
      </vt:variant>
      <vt:variant>
        <vt:i4>5</vt:i4>
      </vt:variant>
      <vt:variant>
        <vt:lpwstr>http://www.gaf.com/General/DocList.asp?WS=GAF&amp;Silo=ARCH&amp;App=PROD&amp;UID=&amp;CatID=4&amp;ProdID=6&amp;ProdName=Master+Flow%28RT%29</vt:lpwstr>
      </vt:variant>
      <vt:variant>
        <vt:lpwstr/>
      </vt:variant>
      <vt:variant>
        <vt:i4>3670051</vt:i4>
      </vt:variant>
      <vt:variant>
        <vt:i4>41</vt:i4>
      </vt:variant>
      <vt:variant>
        <vt:i4>0</vt:i4>
      </vt:variant>
      <vt:variant>
        <vt:i4>5</vt:i4>
      </vt:variant>
      <vt:variant>
        <vt:lpwstr>http://www.gaf.com/General/DocList.asp?WS=GAF&amp;Silo=ARCH&amp;App=PROD&amp;UID=&amp;CatID=4&amp;ProdID=6&amp;ProdName=Master+Flow%28RT%29</vt:lpwstr>
      </vt:variant>
      <vt:variant>
        <vt:lpwstr/>
      </vt:variant>
      <vt:variant>
        <vt:i4>3670051</vt:i4>
      </vt:variant>
      <vt:variant>
        <vt:i4>38</vt:i4>
      </vt:variant>
      <vt:variant>
        <vt:i4>0</vt:i4>
      </vt:variant>
      <vt:variant>
        <vt:i4>5</vt:i4>
      </vt:variant>
      <vt:variant>
        <vt:lpwstr>http://www.gaf.com/General/DocList.asp?WS=GAF&amp;Silo=ARCH&amp;App=PROD&amp;UID=&amp;CatID=4&amp;ProdID=6&amp;ProdName=Master+Flow%28RT%29</vt:lpwstr>
      </vt:variant>
      <vt:variant>
        <vt:lpwstr/>
      </vt:variant>
      <vt:variant>
        <vt:i4>3670051</vt:i4>
      </vt:variant>
      <vt:variant>
        <vt:i4>35</vt:i4>
      </vt:variant>
      <vt:variant>
        <vt:i4>0</vt:i4>
      </vt:variant>
      <vt:variant>
        <vt:i4>5</vt:i4>
      </vt:variant>
      <vt:variant>
        <vt:lpwstr>http://www.gaf.com/General/DocList.asp?WS=GAF&amp;Silo=ARCH&amp;App=PROD&amp;UID=&amp;CatID=4&amp;ProdID=6&amp;ProdName=Master+Flow%28RT%29</vt:lpwstr>
      </vt:variant>
      <vt:variant>
        <vt:lpwstr/>
      </vt:variant>
      <vt:variant>
        <vt:i4>3670051</vt:i4>
      </vt:variant>
      <vt:variant>
        <vt:i4>32</vt:i4>
      </vt:variant>
      <vt:variant>
        <vt:i4>0</vt:i4>
      </vt:variant>
      <vt:variant>
        <vt:i4>5</vt:i4>
      </vt:variant>
      <vt:variant>
        <vt:lpwstr>http://www.gaf.com/General/DocList.asp?WS=GAF&amp;Silo=ARCH&amp;App=PROD&amp;UID=&amp;CatID=4&amp;ProdID=6&amp;ProdName=Master+Flow%28RT%29</vt:lpwstr>
      </vt:variant>
      <vt:variant>
        <vt:lpwstr/>
      </vt:variant>
      <vt:variant>
        <vt:i4>3670051</vt:i4>
      </vt:variant>
      <vt:variant>
        <vt:i4>29</vt:i4>
      </vt:variant>
      <vt:variant>
        <vt:i4>0</vt:i4>
      </vt:variant>
      <vt:variant>
        <vt:i4>5</vt:i4>
      </vt:variant>
      <vt:variant>
        <vt:lpwstr>http://www.gaf.com/General/DocList.asp?WS=GAF&amp;Silo=ARCH&amp;App=PROD&amp;UID=&amp;CatID=4&amp;ProdID=6&amp;ProdName=Master+Flow%28RT%29</vt:lpwstr>
      </vt:variant>
      <vt:variant>
        <vt:lpwstr/>
      </vt:variant>
      <vt:variant>
        <vt:i4>3670051</vt:i4>
      </vt:variant>
      <vt:variant>
        <vt:i4>26</vt:i4>
      </vt:variant>
      <vt:variant>
        <vt:i4>0</vt:i4>
      </vt:variant>
      <vt:variant>
        <vt:i4>5</vt:i4>
      </vt:variant>
      <vt:variant>
        <vt:lpwstr>http://www.gaf.com/General/DocList.asp?WS=GAF&amp;Silo=ARCH&amp;App=PROD&amp;UID=&amp;CatID=4&amp;ProdID=6&amp;ProdName=Master+Flow%28RT%29</vt:lpwstr>
      </vt:variant>
      <vt:variant>
        <vt:lpwstr/>
      </vt:variant>
      <vt:variant>
        <vt:i4>3670051</vt:i4>
      </vt:variant>
      <vt:variant>
        <vt:i4>23</vt:i4>
      </vt:variant>
      <vt:variant>
        <vt:i4>0</vt:i4>
      </vt:variant>
      <vt:variant>
        <vt:i4>5</vt:i4>
      </vt:variant>
      <vt:variant>
        <vt:lpwstr>http://www.gaf.com/General/DocList.asp?WS=GAF&amp;Silo=ARCH&amp;App=PROD&amp;UID=&amp;CatID=4&amp;ProdID=6&amp;ProdName=Master+Flow%28RT%29</vt:lpwstr>
      </vt:variant>
      <vt:variant>
        <vt:lpwstr/>
      </vt:variant>
      <vt:variant>
        <vt:i4>7929952</vt:i4>
      </vt:variant>
      <vt:variant>
        <vt:i4>20</vt:i4>
      </vt:variant>
      <vt:variant>
        <vt:i4>0</vt:i4>
      </vt:variant>
      <vt:variant>
        <vt:i4>5</vt:i4>
      </vt:variant>
      <vt:variant>
        <vt:lpwstr>http://www.gaf.com/General/DocList.asp?WS=GAF&amp;Silo=ARCH&amp;App=PROD&amp;UID=&amp;CatID=1&amp;ProdID=1&amp;ProdName=SHINGLE%2DMATE%28RT%29</vt:lpwstr>
      </vt:variant>
      <vt:variant>
        <vt:lpwstr/>
      </vt:variant>
      <vt:variant>
        <vt:i4>3211300</vt:i4>
      </vt:variant>
      <vt:variant>
        <vt:i4>17</vt:i4>
      </vt:variant>
      <vt:variant>
        <vt:i4>0</vt:i4>
      </vt:variant>
      <vt:variant>
        <vt:i4>5</vt:i4>
      </vt:variant>
      <vt:variant>
        <vt:lpwstr>http://www.gaf.com/General/DocList.asp?WS=GAF&amp;Silo=ARCH&amp;App=PROD&amp;UID=&amp;CatID=0&amp;ProdID=2&amp;ProdName=StormGuard%28RT%29</vt:lpwstr>
      </vt:variant>
      <vt:variant>
        <vt:lpwstr/>
      </vt:variant>
      <vt:variant>
        <vt:i4>786443</vt:i4>
      </vt:variant>
      <vt:variant>
        <vt:i4>14</vt:i4>
      </vt:variant>
      <vt:variant>
        <vt:i4>0</vt:i4>
      </vt:variant>
      <vt:variant>
        <vt:i4>5</vt:i4>
      </vt:variant>
      <vt:variant>
        <vt:lpwstr>http://www.gaf.com/General/DocList.asp?WS=GAF&amp;Silo=ARCH&amp;App=PROD&amp;UID=&amp;CatID=0&amp;ProdID=1&amp;ProdName=Weather+Watch%28RT%29</vt:lpwstr>
      </vt:variant>
      <vt:variant>
        <vt:lpwstr/>
      </vt:variant>
      <vt:variant>
        <vt:i4>786443</vt:i4>
      </vt:variant>
      <vt:variant>
        <vt:i4>11</vt:i4>
      </vt:variant>
      <vt:variant>
        <vt:i4>0</vt:i4>
      </vt:variant>
      <vt:variant>
        <vt:i4>5</vt:i4>
      </vt:variant>
      <vt:variant>
        <vt:lpwstr>http://www.gaf.com/General/DocList.asp?WS=GAF&amp;Silo=ARCH&amp;App=PROD&amp;UID=&amp;CatID=0&amp;ProdID=1&amp;ProdName=Weather+Watch%28RT%29</vt:lpwstr>
      </vt:variant>
      <vt:variant>
        <vt:lpwstr/>
      </vt:variant>
      <vt:variant>
        <vt:i4>5111833</vt:i4>
      </vt:variant>
      <vt:variant>
        <vt:i4>8</vt:i4>
      </vt:variant>
      <vt:variant>
        <vt:i4>0</vt:i4>
      </vt:variant>
      <vt:variant>
        <vt:i4>5</vt:i4>
      </vt:variant>
      <vt:variant>
        <vt:lpwstr>http://www.gaf.com/General/DocList.asp?WS=GAF&amp;Silo=ARCH&amp;App=PROD&amp;UID=&amp;CatID=5&amp;ProdID=2&amp;ProdName=Timbertex%28RT%29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GAFUser</dc:creator>
  <cp:lastModifiedBy>Jackson, Donald</cp:lastModifiedBy>
  <cp:revision>2</cp:revision>
  <cp:lastPrinted>2009-08-06T21:37:00Z</cp:lastPrinted>
  <dcterms:created xsi:type="dcterms:W3CDTF">2021-01-28T18:39:00Z</dcterms:created>
  <dcterms:modified xsi:type="dcterms:W3CDTF">2021-01-28T18:39:00Z</dcterms:modified>
</cp:coreProperties>
</file>